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6B314" w14:textId="7A787664" w:rsidR="004A3638" w:rsidRPr="003C356E" w:rsidRDefault="004A3638" w:rsidP="004A3638">
      <w:pPr>
        <w:pStyle w:val="Dokumentrubrik"/>
        <w:rPr>
          <w:rFonts w:ascii="Calibri" w:hAnsi="Calibri" w:cs="Calibri"/>
          <w:b w:val="0"/>
          <w:caps/>
          <w:szCs w:val="32"/>
          <w:lang w:val="en-US"/>
        </w:rPr>
      </w:pPr>
      <w:r w:rsidRPr="003C356E">
        <w:rPr>
          <w:rFonts w:ascii="Calibri" w:hAnsi="Calibri" w:cs="Calibri"/>
          <w:szCs w:val="32"/>
          <w:lang w:val="en-US"/>
        </w:rPr>
        <w:t xml:space="preserve">The Nomination Committee’s proposals and reasoned statement for the </w:t>
      </w:r>
      <w:r w:rsidR="004850F5">
        <w:rPr>
          <w:rFonts w:ascii="Calibri" w:hAnsi="Calibri" w:cs="Calibri"/>
          <w:szCs w:val="32"/>
          <w:lang w:val="en-US"/>
        </w:rPr>
        <w:t>extraordinary</w:t>
      </w:r>
      <w:r w:rsidRPr="003C356E">
        <w:rPr>
          <w:rFonts w:ascii="Calibri" w:hAnsi="Calibri" w:cs="Calibri"/>
          <w:szCs w:val="32"/>
          <w:lang w:val="en-US"/>
        </w:rPr>
        <w:t xml:space="preserve"> general meeting </w:t>
      </w:r>
      <w:r w:rsidR="004850F5" w:rsidRPr="00B64095">
        <w:rPr>
          <w:rFonts w:ascii="Calibri" w:hAnsi="Calibri" w:cs="Calibri"/>
          <w:szCs w:val="32"/>
          <w:lang w:val="en-US"/>
        </w:rPr>
        <w:t xml:space="preserve">on </w:t>
      </w:r>
      <w:r w:rsidR="00FD7A16" w:rsidRPr="00B64095">
        <w:rPr>
          <w:rFonts w:ascii="Calibri" w:hAnsi="Calibri" w:cs="Calibri"/>
          <w:szCs w:val="32"/>
          <w:lang w:val="en-US"/>
        </w:rPr>
        <w:t>30</w:t>
      </w:r>
      <w:r w:rsidR="004850F5" w:rsidRPr="00B64095">
        <w:rPr>
          <w:rFonts w:ascii="Calibri" w:hAnsi="Calibri" w:cs="Calibri"/>
          <w:szCs w:val="32"/>
          <w:lang w:val="en-US"/>
        </w:rPr>
        <w:t xml:space="preserve"> October</w:t>
      </w:r>
      <w:r w:rsidR="004850F5">
        <w:rPr>
          <w:rFonts w:ascii="Calibri" w:hAnsi="Calibri" w:cs="Calibri"/>
          <w:szCs w:val="32"/>
          <w:lang w:val="en-US"/>
        </w:rPr>
        <w:t xml:space="preserve"> </w:t>
      </w:r>
      <w:r w:rsidR="00C353E4" w:rsidRPr="003C356E">
        <w:rPr>
          <w:rFonts w:ascii="Calibri" w:hAnsi="Calibri" w:cs="Calibri"/>
          <w:szCs w:val="32"/>
          <w:lang w:val="en-US"/>
        </w:rPr>
        <w:t>202</w:t>
      </w:r>
      <w:r w:rsidR="003C356E">
        <w:rPr>
          <w:rFonts w:ascii="Calibri" w:hAnsi="Calibri" w:cs="Calibri"/>
          <w:szCs w:val="32"/>
          <w:lang w:val="en-US"/>
        </w:rPr>
        <w:t>4</w:t>
      </w:r>
    </w:p>
    <w:p w14:paraId="7DB0D011" w14:textId="77777777" w:rsidR="004A3638" w:rsidRPr="003C356E" w:rsidRDefault="004A3638" w:rsidP="004A3638">
      <w:pPr>
        <w:pStyle w:val="Nr-Rubrik1"/>
        <w:numPr>
          <w:ilvl w:val="0"/>
          <w:numId w:val="39"/>
        </w:numPr>
        <w:spacing w:before="320"/>
        <w:rPr>
          <w:rFonts w:ascii="Calibri" w:hAnsi="Calibri" w:cs="Calibri"/>
          <w:b w:val="0"/>
          <w:sz w:val="21"/>
          <w:szCs w:val="21"/>
        </w:rPr>
      </w:pPr>
      <w:proofErr w:type="spellStart"/>
      <w:r w:rsidRPr="003C356E">
        <w:rPr>
          <w:rFonts w:ascii="Calibri" w:hAnsi="Calibri" w:cs="Calibri"/>
          <w:sz w:val="21"/>
          <w:szCs w:val="21"/>
        </w:rPr>
        <w:t>Background</w:t>
      </w:r>
      <w:proofErr w:type="spellEnd"/>
    </w:p>
    <w:p w14:paraId="032B1929" w14:textId="585DDC42" w:rsidR="004A3638" w:rsidRPr="003C356E" w:rsidRDefault="004A3638" w:rsidP="00AC3352">
      <w:pPr>
        <w:pStyle w:val="Styckenr11"/>
        <w:numPr>
          <w:ilvl w:val="0"/>
          <w:numId w:val="0"/>
        </w:numPr>
        <w:spacing w:before="120"/>
        <w:ind w:left="851"/>
        <w:rPr>
          <w:rFonts w:ascii="Calibri" w:hAnsi="Calibri" w:cs="Calibri"/>
          <w:szCs w:val="21"/>
          <w:lang w:val="en-US"/>
        </w:rPr>
      </w:pPr>
      <w:r w:rsidRPr="003C356E">
        <w:rPr>
          <w:rFonts w:ascii="Calibri" w:hAnsi="Calibri" w:cs="Calibri"/>
          <w:szCs w:val="21"/>
          <w:lang w:val="en-US"/>
        </w:rPr>
        <w:t>In accordance with the guidelines adopted by the annual general meeting</w:t>
      </w:r>
      <w:r w:rsidR="00AC3352" w:rsidRPr="003C356E">
        <w:rPr>
          <w:rFonts w:ascii="Calibri" w:hAnsi="Calibri" w:cs="Calibri"/>
          <w:szCs w:val="21"/>
          <w:lang w:val="en-US"/>
        </w:rPr>
        <w:t xml:space="preserve"> in</w:t>
      </w:r>
      <w:r w:rsidRPr="003C356E">
        <w:rPr>
          <w:rFonts w:ascii="Calibri" w:hAnsi="Calibri" w:cs="Calibri"/>
          <w:szCs w:val="21"/>
          <w:lang w:val="en-US"/>
        </w:rPr>
        <w:t xml:space="preserve"> Ascelia Pharma AB (</w:t>
      </w:r>
      <w:proofErr w:type="gramStart"/>
      <w:r w:rsidRPr="003C356E">
        <w:rPr>
          <w:rFonts w:ascii="Calibri" w:hAnsi="Calibri" w:cs="Calibri"/>
          <w:szCs w:val="21"/>
          <w:lang w:val="en-US"/>
        </w:rPr>
        <w:t>the ”</w:t>
      </w:r>
      <w:r w:rsidRPr="003C356E">
        <w:rPr>
          <w:rFonts w:ascii="Calibri" w:hAnsi="Calibri" w:cs="Calibri"/>
          <w:b/>
          <w:szCs w:val="21"/>
          <w:lang w:val="en-US"/>
        </w:rPr>
        <w:t>Company</w:t>
      </w:r>
      <w:proofErr w:type="gramEnd"/>
      <w:r w:rsidRPr="003C356E">
        <w:rPr>
          <w:rFonts w:ascii="Calibri" w:hAnsi="Calibri" w:cs="Calibri"/>
          <w:szCs w:val="21"/>
          <w:lang w:val="en-US"/>
        </w:rPr>
        <w:t xml:space="preserve">”) on </w:t>
      </w:r>
      <w:r w:rsidR="00503352" w:rsidRPr="003C356E">
        <w:rPr>
          <w:rFonts w:ascii="Calibri" w:hAnsi="Calibri" w:cs="Calibri"/>
          <w:szCs w:val="21"/>
          <w:lang w:val="en-US"/>
        </w:rPr>
        <w:t>5 May 2022</w:t>
      </w:r>
      <w:r w:rsidRPr="003C356E">
        <w:rPr>
          <w:rFonts w:ascii="Calibri" w:hAnsi="Calibri" w:cs="Calibri"/>
          <w:szCs w:val="21"/>
          <w:lang w:val="en-US"/>
        </w:rPr>
        <w:t>, a Nomination Committee</w:t>
      </w:r>
      <w:r w:rsidR="003350FF">
        <w:rPr>
          <w:rFonts w:ascii="Calibri" w:hAnsi="Calibri" w:cs="Calibri"/>
          <w:szCs w:val="21"/>
          <w:lang w:val="en-US"/>
        </w:rPr>
        <w:t xml:space="preserve"> has been appointed and announced. The Nomination Committee</w:t>
      </w:r>
      <w:r w:rsidRPr="003C356E">
        <w:rPr>
          <w:rFonts w:ascii="Calibri" w:hAnsi="Calibri" w:cs="Calibri"/>
          <w:szCs w:val="21"/>
          <w:lang w:val="en-US"/>
        </w:rPr>
        <w:t xml:space="preserve"> </w:t>
      </w:r>
      <w:r w:rsidR="003C356E" w:rsidRPr="00E104F0">
        <w:rPr>
          <w:rFonts w:ascii="Calibri" w:hAnsi="Calibri" w:cs="Calibri"/>
          <w:lang w:val="en-US"/>
        </w:rPr>
        <w:t>has consisted of Jørgen Thorball, appointed by Sunston</w:t>
      </w:r>
      <w:r w:rsidR="003C356E">
        <w:rPr>
          <w:rFonts w:ascii="Calibri" w:hAnsi="Calibri" w:cs="Calibri"/>
          <w:lang w:val="en-US"/>
        </w:rPr>
        <w:t>e Life Science Ventures II K/S</w:t>
      </w:r>
      <w:r w:rsidR="003C356E" w:rsidRPr="00E104F0">
        <w:rPr>
          <w:rFonts w:ascii="Calibri" w:hAnsi="Calibri" w:cs="Calibri"/>
          <w:lang w:val="en-US"/>
        </w:rPr>
        <w:t xml:space="preserve">, Håkan Nelson, appointed by </w:t>
      </w:r>
      <w:r w:rsidR="003C356E" w:rsidRPr="003C356E">
        <w:rPr>
          <w:rFonts w:ascii="Calibri" w:hAnsi="Calibri" w:cs="Calibri"/>
          <w:lang w:val="en-US"/>
        </w:rPr>
        <w:t xml:space="preserve">Niels Mengel through own holdings and </w:t>
      </w:r>
      <w:proofErr w:type="spellStart"/>
      <w:r w:rsidR="003C356E" w:rsidRPr="003C356E">
        <w:rPr>
          <w:rFonts w:ascii="Calibri" w:hAnsi="Calibri" w:cs="Calibri"/>
          <w:lang w:val="en-US"/>
        </w:rPr>
        <w:t>Kibgeon</w:t>
      </w:r>
      <w:proofErr w:type="spellEnd"/>
      <w:r w:rsidR="003C356E" w:rsidRPr="003C356E">
        <w:rPr>
          <w:rFonts w:ascii="Calibri" w:hAnsi="Calibri" w:cs="Calibri"/>
          <w:lang w:val="en-US"/>
        </w:rPr>
        <w:t xml:space="preserve"> </w:t>
      </w:r>
      <w:proofErr w:type="spellStart"/>
      <w:r w:rsidR="003C356E" w:rsidRPr="003C356E">
        <w:rPr>
          <w:rFonts w:ascii="Calibri" w:hAnsi="Calibri" w:cs="Calibri"/>
          <w:lang w:val="en-US"/>
        </w:rPr>
        <w:t>ApS</w:t>
      </w:r>
      <w:proofErr w:type="spellEnd"/>
      <w:r w:rsidR="003C356E" w:rsidRPr="003C356E">
        <w:rPr>
          <w:rFonts w:ascii="Calibri" w:hAnsi="Calibri" w:cs="Calibri"/>
          <w:lang w:val="en-US"/>
        </w:rPr>
        <w:t xml:space="preserve">, Lars Vedin, appointed by </w:t>
      </w:r>
      <w:proofErr w:type="spellStart"/>
      <w:r w:rsidR="003C356E" w:rsidRPr="003C356E">
        <w:rPr>
          <w:rFonts w:ascii="Calibri" w:hAnsi="Calibri" w:cs="Calibri"/>
          <w:lang w:val="en-US"/>
        </w:rPr>
        <w:t>Spogárd</w:t>
      </w:r>
      <w:proofErr w:type="spellEnd"/>
      <w:r w:rsidR="003C356E" w:rsidRPr="003C356E">
        <w:rPr>
          <w:rFonts w:ascii="Calibri" w:hAnsi="Calibri" w:cs="Calibri"/>
          <w:lang w:val="en-US"/>
        </w:rPr>
        <w:t xml:space="preserve"> Holding A/S</w:t>
      </w:r>
      <w:r w:rsidR="003E2406">
        <w:rPr>
          <w:rFonts w:ascii="Calibri" w:hAnsi="Calibri" w:cs="Calibri"/>
          <w:lang w:val="en-US"/>
        </w:rPr>
        <w:t>,</w:t>
      </w:r>
      <w:r w:rsidR="003C356E" w:rsidRPr="003C356E">
        <w:rPr>
          <w:rFonts w:ascii="Calibri" w:hAnsi="Calibri" w:cs="Calibri"/>
          <w:lang w:val="en-US"/>
        </w:rPr>
        <w:t xml:space="preserve"> </w:t>
      </w:r>
      <w:r w:rsidR="003C356E" w:rsidRPr="00E104F0">
        <w:rPr>
          <w:rFonts w:ascii="Calibri" w:hAnsi="Calibri" w:cs="Calibri"/>
          <w:lang w:val="en-US"/>
        </w:rPr>
        <w:t>and Peter Benson</w:t>
      </w:r>
      <w:r w:rsidR="00220326">
        <w:rPr>
          <w:rFonts w:ascii="Calibri" w:hAnsi="Calibri" w:cs="Calibri"/>
          <w:lang w:val="en-US"/>
        </w:rPr>
        <w:t>, chairman of the board of directors</w:t>
      </w:r>
      <w:r w:rsidR="003C356E">
        <w:rPr>
          <w:rFonts w:ascii="Calibri" w:hAnsi="Calibri" w:cs="Calibri"/>
          <w:lang w:val="en-US"/>
        </w:rPr>
        <w:t>.</w:t>
      </w:r>
      <w:r w:rsidR="003C356E" w:rsidRPr="00E104F0">
        <w:rPr>
          <w:rFonts w:ascii="Calibri" w:hAnsi="Calibri" w:cs="Calibri"/>
          <w:lang w:val="en-US"/>
        </w:rPr>
        <w:t xml:space="preserve"> </w:t>
      </w:r>
      <w:r w:rsidRPr="003C356E">
        <w:rPr>
          <w:rFonts w:ascii="Calibri" w:hAnsi="Calibri" w:cs="Calibri"/>
          <w:szCs w:val="21"/>
          <w:lang w:val="en-US"/>
        </w:rPr>
        <w:t xml:space="preserve">Jørgen Thorball has been the chairman of the Nomination Committee. </w:t>
      </w:r>
    </w:p>
    <w:p w14:paraId="2770EC79" w14:textId="64E0EE20" w:rsidR="004A3638" w:rsidRPr="003C356E" w:rsidRDefault="004A3638" w:rsidP="004A3638">
      <w:pPr>
        <w:pStyle w:val="Nr-Rubrik1"/>
        <w:numPr>
          <w:ilvl w:val="0"/>
          <w:numId w:val="39"/>
        </w:numPr>
        <w:spacing w:before="320"/>
        <w:rPr>
          <w:rFonts w:ascii="Calibri" w:hAnsi="Calibri" w:cs="Calibri"/>
          <w:b w:val="0"/>
          <w:sz w:val="21"/>
          <w:szCs w:val="21"/>
          <w:lang w:val="en-US"/>
        </w:rPr>
      </w:pPr>
      <w:r w:rsidRPr="003C356E">
        <w:rPr>
          <w:rFonts w:ascii="Calibri" w:hAnsi="Calibri" w:cs="Calibri"/>
          <w:sz w:val="21"/>
          <w:szCs w:val="21"/>
          <w:lang w:val="en-US"/>
        </w:rPr>
        <w:t xml:space="preserve">The Nomination Committee’s proposals for the </w:t>
      </w:r>
      <w:r w:rsidR="004850F5">
        <w:rPr>
          <w:rFonts w:ascii="Calibri" w:hAnsi="Calibri" w:cs="Calibri"/>
          <w:sz w:val="21"/>
          <w:szCs w:val="21"/>
          <w:lang w:val="en-US"/>
        </w:rPr>
        <w:t>extraordinary</w:t>
      </w:r>
      <w:r w:rsidRPr="003C356E">
        <w:rPr>
          <w:rFonts w:ascii="Calibri" w:hAnsi="Calibri" w:cs="Calibri"/>
          <w:sz w:val="21"/>
          <w:szCs w:val="21"/>
          <w:lang w:val="en-US"/>
        </w:rPr>
        <w:t xml:space="preserve"> general meeting </w:t>
      </w:r>
    </w:p>
    <w:p w14:paraId="322CA8BD" w14:textId="77777777" w:rsidR="004A3638" w:rsidRPr="003C356E" w:rsidRDefault="004A3638" w:rsidP="00AC3352">
      <w:pPr>
        <w:pStyle w:val="Styckenr11"/>
        <w:numPr>
          <w:ilvl w:val="0"/>
          <w:numId w:val="0"/>
        </w:numPr>
        <w:spacing w:before="120"/>
        <w:ind w:left="851"/>
        <w:rPr>
          <w:rFonts w:ascii="Calibri" w:hAnsi="Calibri" w:cs="Calibri"/>
          <w:szCs w:val="21"/>
          <w:lang w:val="en-US"/>
        </w:rPr>
      </w:pPr>
      <w:r w:rsidRPr="003C356E">
        <w:rPr>
          <w:rFonts w:ascii="Calibri" w:hAnsi="Calibri" w:cs="Calibri"/>
          <w:szCs w:val="21"/>
          <w:lang w:val="en-US"/>
        </w:rPr>
        <w:t>The Nomination Committee submits the following proposals for resolutions:</w:t>
      </w:r>
    </w:p>
    <w:p w14:paraId="76522FC7" w14:textId="77777777" w:rsidR="004A3638" w:rsidRPr="003C356E" w:rsidRDefault="004A3638" w:rsidP="004A3638">
      <w:pPr>
        <w:autoSpaceDE w:val="0"/>
        <w:autoSpaceDN w:val="0"/>
        <w:adjustRightInd w:val="0"/>
        <w:ind w:left="851"/>
        <w:rPr>
          <w:rFonts w:ascii="Calibri" w:hAnsi="Calibri" w:cs="Calibri"/>
          <w:b/>
          <w:i/>
          <w:sz w:val="21"/>
          <w:szCs w:val="21"/>
          <w:lang w:val="en-US"/>
        </w:rPr>
      </w:pPr>
      <w:r w:rsidRPr="003C356E">
        <w:rPr>
          <w:rFonts w:ascii="Calibri" w:hAnsi="Calibri" w:cs="Calibri"/>
          <w:b/>
          <w:i/>
          <w:sz w:val="21"/>
          <w:szCs w:val="21"/>
          <w:lang w:val="en-US"/>
        </w:rPr>
        <w:t xml:space="preserve">Item </w:t>
      </w:r>
      <w:r w:rsidR="00A616A1" w:rsidRPr="003C356E">
        <w:rPr>
          <w:rFonts w:ascii="Calibri" w:hAnsi="Calibri" w:cs="Calibri"/>
          <w:b/>
          <w:i/>
          <w:sz w:val="21"/>
          <w:szCs w:val="21"/>
          <w:lang w:val="en-US"/>
        </w:rPr>
        <w:t>1</w:t>
      </w:r>
      <w:r w:rsidRPr="003C356E">
        <w:rPr>
          <w:rFonts w:ascii="Calibri" w:hAnsi="Calibri" w:cs="Calibri"/>
          <w:b/>
          <w:i/>
          <w:sz w:val="21"/>
          <w:szCs w:val="21"/>
          <w:lang w:val="en-US"/>
        </w:rPr>
        <w:t>: Election of chairman of the meeting</w:t>
      </w:r>
    </w:p>
    <w:p w14:paraId="49FFCC52" w14:textId="5C7C426B" w:rsidR="004A3638" w:rsidRPr="003C356E" w:rsidRDefault="004A3638" w:rsidP="004A3638">
      <w:pPr>
        <w:autoSpaceDE w:val="0"/>
        <w:autoSpaceDN w:val="0"/>
        <w:adjustRightInd w:val="0"/>
        <w:ind w:left="851"/>
        <w:rPr>
          <w:rFonts w:ascii="Calibri" w:hAnsi="Calibri" w:cs="Calibri"/>
          <w:sz w:val="21"/>
          <w:szCs w:val="21"/>
          <w:lang w:val="en-US"/>
        </w:rPr>
      </w:pPr>
      <w:r w:rsidRPr="003C356E">
        <w:rPr>
          <w:rFonts w:ascii="Calibri" w:hAnsi="Calibri" w:cs="Calibri"/>
          <w:sz w:val="21"/>
          <w:szCs w:val="21"/>
          <w:lang w:val="en-US"/>
        </w:rPr>
        <w:t xml:space="preserve">The Nomination Committee proposes that </w:t>
      </w:r>
      <w:r w:rsidR="00B56F6C" w:rsidRPr="003C356E">
        <w:rPr>
          <w:rFonts w:ascii="Calibri" w:hAnsi="Calibri" w:cs="Calibri"/>
          <w:sz w:val="21"/>
          <w:szCs w:val="21"/>
          <w:lang w:val="en-US"/>
        </w:rPr>
        <w:t>lawyer</w:t>
      </w:r>
      <w:r w:rsidRPr="003C356E">
        <w:rPr>
          <w:rFonts w:ascii="Calibri" w:hAnsi="Calibri" w:cs="Calibri"/>
          <w:sz w:val="21"/>
          <w:szCs w:val="21"/>
          <w:lang w:val="en-US"/>
        </w:rPr>
        <w:t xml:space="preserve"> Ola Grahn is elected as chairman of the </w:t>
      </w:r>
      <w:r w:rsidR="004850F5">
        <w:rPr>
          <w:rFonts w:ascii="Calibri" w:hAnsi="Calibri" w:cs="Calibri"/>
          <w:sz w:val="21"/>
          <w:szCs w:val="21"/>
          <w:lang w:val="en-US"/>
        </w:rPr>
        <w:t>extraordinary</w:t>
      </w:r>
      <w:r w:rsidR="003C51D2" w:rsidRPr="003C356E">
        <w:rPr>
          <w:rFonts w:ascii="Calibri" w:hAnsi="Calibri" w:cs="Calibri"/>
          <w:sz w:val="21"/>
          <w:szCs w:val="21"/>
          <w:lang w:val="en-US"/>
        </w:rPr>
        <w:t xml:space="preserve"> general </w:t>
      </w:r>
      <w:r w:rsidRPr="003C356E">
        <w:rPr>
          <w:rFonts w:ascii="Calibri" w:hAnsi="Calibri" w:cs="Calibri"/>
          <w:sz w:val="21"/>
          <w:szCs w:val="21"/>
          <w:lang w:val="en-US"/>
        </w:rPr>
        <w:t>meeting</w:t>
      </w:r>
      <w:r w:rsidR="003C51D2" w:rsidRPr="003C356E">
        <w:rPr>
          <w:rFonts w:ascii="Calibri" w:hAnsi="Calibri" w:cs="Calibri"/>
          <w:sz w:val="21"/>
          <w:szCs w:val="21"/>
          <w:lang w:val="en-US"/>
        </w:rPr>
        <w:t>.</w:t>
      </w:r>
    </w:p>
    <w:p w14:paraId="61878F1A" w14:textId="3F839C5E" w:rsidR="00E022A4" w:rsidRPr="00E022A4" w:rsidRDefault="00E022A4" w:rsidP="00E022A4">
      <w:pPr>
        <w:autoSpaceDE w:val="0"/>
        <w:autoSpaceDN w:val="0"/>
        <w:adjustRightInd w:val="0"/>
        <w:ind w:left="851"/>
        <w:rPr>
          <w:rFonts w:ascii="Calibri" w:hAnsi="Calibri" w:cs="Calibri"/>
          <w:b/>
          <w:i/>
          <w:sz w:val="21"/>
          <w:szCs w:val="21"/>
          <w:lang w:val="en-US"/>
        </w:rPr>
      </w:pPr>
      <w:bookmarkStart w:id="0" w:name="_Hlk178883015"/>
      <w:r w:rsidRPr="00E022A4">
        <w:rPr>
          <w:rFonts w:ascii="Calibri" w:hAnsi="Calibri" w:cs="Calibri"/>
          <w:b/>
          <w:i/>
          <w:sz w:val="21"/>
          <w:szCs w:val="21"/>
          <w:lang w:val="en-US"/>
        </w:rPr>
        <w:t>Item 6: Determination of the number of members of the board of directors</w:t>
      </w:r>
    </w:p>
    <w:p w14:paraId="2889CC70" w14:textId="77777777" w:rsidR="00E022A4" w:rsidRPr="00E022A4" w:rsidRDefault="00E022A4" w:rsidP="00E022A4">
      <w:pPr>
        <w:autoSpaceDE w:val="0"/>
        <w:autoSpaceDN w:val="0"/>
        <w:adjustRightInd w:val="0"/>
        <w:ind w:left="851"/>
        <w:rPr>
          <w:rFonts w:ascii="Calibri" w:hAnsi="Calibri" w:cs="Calibri"/>
          <w:sz w:val="21"/>
          <w:szCs w:val="21"/>
          <w:lang w:val="en-US"/>
        </w:rPr>
      </w:pPr>
      <w:r w:rsidRPr="00E022A4">
        <w:rPr>
          <w:rFonts w:ascii="Calibri" w:hAnsi="Calibri" w:cs="Calibri"/>
          <w:sz w:val="21"/>
          <w:szCs w:val="21"/>
          <w:lang w:val="en-US"/>
        </w:rPr>
        <w:t xml:space="preserve">At the annual general meeting held on 6 May 2024, it was resolved that the board of directors shall be composed </w:t>
      </w:r>
      <w:r w:rsidRPr="00E022A4">
        <w:rPr>
          <w:rFonts w:ascii="Calibri" w:hAnsi="Calibri" w:cs="Calibri"/>
          <w:sz w:val="21"/>
          <w:szCs w:val="21"/>
          <w:lang w:val="en-GB"/>
        </w:rPr>
        <w:t>of five members.</w:t>
      </w:r>
    </w:p>
    <w:p w14:paraId="49749F0E" w14:textId="6C23D09B" w:rsidR="00E022A4" w:rsidRPr="003C356E" w:rsidRDefault="00E022A4" w:rsidP="00E022A4">
      <w:pPr>
        <w:autoSpaceDE w:val="0"/>
        <w:autoSpaceDN w:val="0"/>
        <w:adjustRightInd w:val="0"/>
        <w:ind w:left="851"/>
        <w:rPr>
          <w:rFonts w:ascii="Calibri" w:hAnsi="Calibri" w:cs="Calibri"/>
          <w:sz w:val="21"/>
          <w:szCs w:val="21"/>
          <w:lang w:val="en-GB"/>
        </w:rPr>
      </w:pPr>
      <w:r w:rsidRPr="00E022A4">
        <w:rPr>
          <w:rFonts w:ascii="Calibri" w:hAnsi="Calibri" w:cs="Calibri"/>
          <w:sz w:val="21"/>
          <w:szCs w:val="21"/>
          <w:lang w:val="en-US"/>
        </w:rPr>
        <w:t xml:space="preserve">The Nomination </w:t>
      </w:r>
      <w:r w:rsidRPr="00E022A4">
        <w:rPr>
          <w:rFonts w:ascii="Calibri" w:hAnsi="Calibri" w:cs="Calibri"/>
          <w:sz w:val="21"/>
          <w:szCs w:val="21"/>
          <w:lang w:val="en-GB"/>
        </w:rPr>
        <w:t xml:space="preserve">Committee now proposes that the board of directors </w:t>
      </w:r>
      <w:proofErr w:type="gramStart"/>
      <w:r w:rsidRPr="00E022A4">
        <w:rPr>
          <w:rFonts w:ascii="Calibri" w:hAnsi="Calibri" w:cs="Calibri"/>
          <w:sz w:val="21"/>
          <w:szCs w:val="21"/>
          <w:lang w:val="en-GB"/>
        </w:rPr>
        <w:t>shall</w:t>
      </w:r>
      <w:proofErr w:type="gramEnd"/>
      <w:r w:rsidRPr="00E022A4">
        <w:rPr>
          <w:rFonts w:ascii="Calibri" w:hAnsi="Calibri" w:cs="Calibri"/>
          <w:sz w:val="21"/>
          <w:szCs w:val="21"/>
          <w:lang w:val="en-GB"/>
        </w:rPr>
        <w:t xml:space="preserve"> be composed </w:t>
      </w:r>
      <w:r w:rsidRPr="00E022A4">
        <w:rPr>
          <w:rFonts w:ascii="Calibri" w:hAnsi="Calibri" w:cs="Calibri"/>
          <w:sz w:val="21"/>
          <w:szCs w:val="21"/>
          <w:lang w:val="en-US"/>
        </w:rPr>
        <w:t>of six members until the end of the next annual general meeting</w:t>
      </w:r>
      <w:r w:rsidRPr="00E022A4">
        <w:rPr>
          <w:rFonts w:ascii="Calibri" w:hAnsi="Calibri" w:cs="Calibri"/>
          <w:sz w:val="21"/>
          <w:szCs w:val="21"/>
          <w:lang w:val="en-GB"/>
        </w:rPr>
        <w:t>.</w:t>
      </w:r>
    </w:p>
    <w:p w14:paraId="232A17E2" w14:textId="1C024670" w:rsidR="005A0D87" w:rsidRPr="003C356E" w:rsidRDefault="005A0D87" w:rsidP="005A0D87">
      <w:pPr>
        <w:autoSpaceDE w:val="0"/>
        <w:autoSpaceDN w:val="0"/>
        <w:adjustRightInd w:val="0"/>
        <w:ind w:left="851"/>
        <w:rPr>
          <w:rFonts w:ascii="Calibri" w:hAnsi="Calibri" w:cs="Calibri"/>
          <w:b/>
          <w:i/>
          <w:sz w:val="21"/>
          <w:szCs w:val="21"/>
          <w:lang w:val="en-US"/>
        </w:rPr>
      </w:pPr>
      <w:r w:rsidRPr="002A086B">
        <w:rPr>
          <w:rFonts w:ascii="Calibri" w:hAnsi="Calibri" w:cs="Calibri"/>
          <w:b/>
          <w:i/>
          <w:sz w:val="21"/>
          <w:szCs w:val="21"/>
          <w:lang w:val="en-US"/>
        </w:rPr>
        <w:t xml:space="preserve">Item </w:t>
      </w:r>
      <w:r w:rsidR="00E022A4">
        <w:rPr>
          <w:rFonts w:ascii="Calibri" w:hAnsi="Calibri" w:cs="Calibri"/>
          <w:b/>
          <w:i/>
          <w:sz w:val="21"/>
          <w:szCs w:val="21"/>
          <w:lang w:val="en-US"/>
        </w:rPr>
        <w:t>7</w:t>
      </w:r>
      <w:r w:rsidRPr="002A086B">
        <w:rPr>
          <w:rFonts w:ascii="Calibri" w:hAnsi="Calibri" w:cs="Calibri"/>
          <w:b/>
          <w:i/>
          <w:sz w:val="21"/>
          <w:szCs w:val="21"/>
          <w:lang w:val="en-US"/>
        </w:rPr>
        <w:t>: Election</w:t>
      </w:r>
      <w:r w:rsidRPr="003C356E">
        <w:rPr>
          <w:rFonts w:ascii="Calibri" w:hAnsi="Calibri" w:cs="Calibri"/>
          <w:b/>
          <w:i/>
          <w:sz w:val="21"/>
          <w:szCs w:val="21"/>
          <w:lang w:val="en-US"/>
        </w:rPr>
        <w:t xml:space="preserve"> of</w:t>
      </w:r>
      <w:r>
        <w:rPr>
          <w:rFonts w:ascii="Calibri" w:hAnsi="Calibri" w:cs="Calibri"/>
          <w:b/>
          <w:i/>
          <w:sz w:val="21"/>
          <w:szCs w:val="21"/>
          <w:lang w:val="en-US"/>
        </w:rPr>
        <w:t xml:space="preserve"> new</w:t>
      </w:r>
      <w:r w:rsidRPr="003C356E">
        <w:rPr>
          <w:rFonts w:ascii="Calibri" w:hAnsi="Calibri" w:cs="Calibri"/>
          <w:b/>
          <w:i/>
          <w:sz w:val="21"/>
          <w:szCs w:val="21"/>
          <w:lang w:val="en-US"/>
        </w:rPr>
        <w:t xml:space="preserve"> </w:t>
      </w:r>
      <w:r w:rsidRPr="003C356E">
        <w:rPr>
          <w:rFonts w:ascii="Calibri" w:hAnsi="Calibri" w:cs="Calibri"/>
          <w:b/>
          <w:i/>
          <w:sz w:val="21"/>
          <w:szCs w:val="21"/>
          <w:lang w:val="en-GB"/>
        </w:rPr>
        <w:t>member of the board of directors</w:t>
      </w:r>
    </w:p>
    <w:p w14:paraId="20E3017C" w14:textId="118310AF" w:rsidR="005A0D87" w:rsidRDefault="005A0D87" w:rsidP="005A0D87">
      <w:pPr>
        <w:autoSpaceDE w:val="0"/>
        <w:autoSpaceDN w:val="0"/>
        <w:adjustRightInd w:val="0"/>
        <w:ind w:left="851"/>
        <w:rPr>
          <w:rFonts w:ascii="Calibri" w:hAnsi="Calibri" w:cs="Calibri"/>
          <w:sz w:val="21"/>
          <w:szCs w:val="21"/>
          <w:lang w:val="en-US"/>
        </w:rPr>
      </w:pPr>
      <w:r w:rsidRPr="004850F5">
        <w:rPr>
          <w:rFonts w:ascii="Calibri" w:hAnsi="Calibri" w:cs="Calibri"/>
          <w:sz w:val="21"/>
          <w:szCs w:val="21"/>
          <w:lang w:val="en-US"/>
        </w:rPr>
        <w:t xml:space="preserve">At the annual </w:t>
      </w:r>
      <w:r>
        <w:rPr>
          <w:rFonts w:ascii="Calibri" w:hAnsi="Calibri" w:cs="Calibri"/>
          <w:sz w:val="21"/>
          <w:szCs w:val="21"/>
          <w:lang w:val="en-US"/>
        </w:rPr>
        <w:t>general</w:t>
      </w:r>
      <w:r w:rsidRPr="004850F5">
        <w:rPr>
          <w:rFonts w:ascii="Calibri" w:hAnsi="Calibri" w:cs="Calibri"/>
          <w:sz w:val="21"/>
          <w:szCs w:val="21"/>
          <w:lang w:val="en-US"/>
        </w:rPr>
        <w:t xml:space="preserve"> meeting held on </w:t>
      </w:r>
      <w:r>
        <w:rPr>
          <w:rFonts w:ascii="Calibri" w:hAnsi="Calibri" w:cs="Calibri"/>
          <w:sz w:val="21"/>
          <w:szCs w:val="21"/>
          <w:lang w:val="en-US"/>
        </w:rPr>
        <w:t>6</w:t>
      </w:r>
      <w:r w:rsidRPr="004850F5">
        <w:rPr>
          <w:rFonts w:ascii="Calibri" w:hAnsi="Calibri" w:cs="Calibri"/>
          <w:sz w:val="21"/>
          <w:szCs w:val="21"/>
          <w:lang w:val="en-US"/>
        </w:rPr>
        <w:t xml:space="preserve"> May </w:t>
      </w:r>
      <w:r>
        <w:rPr>
          <w:rFonts w:ascii="Calibri" w:hAnsi="Calibri" w:cs="Calibri"/>
          <w:sz w:val="21"/>
          <w:szCs w:val="21"/>
          <w:lang w:val="en-US"/>
        </w:rPr>
        <w:t>2024</w:t>
      </w:r>
      <w:r w:rsidRPr="004850F5">
        <w:rPr>
          <w:rFonts w:ascii="Calibri" w:hAnsi="Calibri" w:cs="Calibri"/>
          <w:sz w:val="21"/>
          <w:szCs w:val="21"/>
          <w:lang w:val="en-US"/>
        </w:rPr>
        <w:t>,</w:t>
      </w:r>
      <w:r w:rsidR="008C7E16">
        <w:rPr>
          <w:rFonts w:ascii="Calibri" w:hAnsi="Calibri" w:cs="Calibri"/>
          <w:sz w:val="21"/>
          <w:szCs w:val="21"/>
          <w:lang w:val="en-US"/>
        </w:rPr>
        <w:t xml:space="preserve"> </w:t>
      </w:r>
      <w:r w:rsidR="008C7E16" w:rsidRPr="008C7E16">
        <w:rPr>
          <w:rFonts w:ascii="Calibri" w:hAnsi="Calibri" w:cs="Calibri"/>
          <w:sz w:val="21"/>
          <w:szCs w:val="21"/>
          <w:lang w:val="en-US"/>
        </w:rPr>
        <w:t xml:space="preserve">it was </w:t>
      </w:r>
      <w:r w:rsidRPr="004850F5">
        <w:rPr>
          <w:rFonts w:ascii="Calibri" w:hAnsi="Calibri" w:cs="Calibri"/>
          <w:sz w:val="21"/>
          <w:szCs w:val="21"/>
          <w:lang w:val="en-US"/>
        </w:rPr>
        <w:t xml:space="preserve">resolved to re-elect </w:t>
      </w:r>
      <w:r w:rsidRPr="003C356E">
        <w:rPr>
          <w:rFonts w:ascii="Calibri" w:hAnsi="Calibri" w:cs="Calibri"/>
          <w:sz w:val="21"/>
          <w:szCs w:val="21"/>
          <w:lang w:val="en-US"/>
        </w:rPr>
        <w:t>Peter Benson, Niels Mengel, Helena Wennerström, Hans Maier and Lauren Barnes</w:t>
      </w:r>
      <w:r w:rsidRPr="004850F5">
        <w:rPr>
          <w:rFonts w:ascii="Calibri" w:hAnsi="Calibri" w:cs="Calibri"/>
          <w:sz w:val="21"/>
          <w:szCs w:val="21"/>
          <w:lang w:val="en-US"/>
        </w:rPr>
        <w:t xml:space="preserve"> as board members, and to re-elect </w:t>
      </w:r>
      <w:r w:rsidRPr="003C356E">
        <w:rPr>
          <w:rFonts w:ascii="Calibri" w:hAnsi="Calibri" w:cs="Calibri"/>
          <w:sz w:val="21"/>
          <w:szCs w:val="21"/>
          <w:lang w:val="en-US"/>
        </w:rPr>
        <w:t xml:space="preserve">Peter Benson </w:t>
      </w:r>
      <w:r w:rsidRPr="004850F5">
        <w:rPr>
          <w:rFonts w:ascii="Calibri" w:hAnsi="Calibri" w:cs="Calibri"/>
          <w:sz w:val="21"/>
          <w:szCs w:val="21"/>
          <w:lang w:val="en-US"/>
        </w:rPr>
        <w:t xml:space="preserve">as chairman of </w:t>
      </w:r>
      <w:r w:rsidRPr="003C356E">
        <w:rPr>
          <w:rFonts w:ascii="Calibri" w:hAnsi="Calibri" w:cs="Calibri"/>
          <w:sz w:val="21"/>
          <w:szCs w:val="21"/>
          <w:lang w:val="en-US"/>
        </w:rPr>
        <w:t>the board of director</w:t>
      </w:r>
      <w:r>
        <w:rPr>
          <w:rFonts w:ascii="Calibri" w:hAnsi="Calibri" w:cs="Calibri"/>
          <w:sz w:val="21"/>
          <w:szCs w:val="21"/>
          <w:lang w:val="en-US"/>
        </w:rPr>
        <w:t>s.</w:t>
      </w:r>
    </w:p>
    <w:p w14:paraId="3FBCB75B" w14:textId="2254E508" w:rsidR="005A0D87" w:rsidRPr="000B0FB3" w:rsidRDefault="005A0D87" w:rsidP="005A0D87">
      <w:pPr>
        <w:autoSpaceDE w:val="0"/>
        <w:autoSpaceDN w:val="0"/>
        <w:adjustRightInd w:val="0"/>
        <w:ind w:left="851"/>
        <w:rPr>
          <w:rFonts w:ascii="Calibri" w:hAnsi="Calibri" w:cs="Calibri"/>
          <w:sz w:val="21"/>
          <w:szCs w:val="21"/>
          <w:lang w:val="en-US"/>
        </w:rPr>
      </w:pPr>
      <w:r w:rsidRPr="000B0FB3">
        <w:rPr>
          <w:rFonts w:ascii="Calibri" w:hAnsi="Calibri" w:cs="Calibri"/>
          <w:sz w:val="21"/>
          <w:szCs w:val="21"/>
          <w:lang w:val="en-US"/>
        </w:rPr>
        <w:t xml:space="preserve">The Nomination Committee proposes that </w:t>
      </w:r>
      <w:r w:rsidR="00FD7A16">
        <w:rPr>
          <w:rFonts w:ascii="Calibri" w:hAnsi="Calibri" w:cs="Calibri"/>
          <w:sz w:val="21"/>
          <w:szCs w:val="21"/>
          <w:lang w:val="en-US"/>
        </w:rPr>
        <w:t>Marianne Kock</w:t>
      </w:r>
      <w:r w:rsidRPr="000B0FB3">
        <w:rPr>
          <w:rFonts w:ascii="Calibri" w:hAnsi="Calibri" w:cs="Calibri"/>
          <w:sz w:val="21"/>
          <w:szCs w:val="21"/>
          <w:lang w:val="en-US"/>
        </w:rPr>
        <w:t xml:space="preserve"> is elected as new board member for the </w:t>
      </w:r>
      <w:proofErr w:type="gramStart"/>
      <w:r w:rsidRPr="000B0FB3">
        <w:rPr>
          <w:rFonts w:ascii="Calibri" w:hAnsi="Calibri" w:cs="Calibri"/>
          <w:sz w:val="21"/>
          <w:szCs w:val="21"/>
          <w:lang w:val="en-US"/>
        </w:rPr>
        <w:t>time period</w:t>
      </w:r>
      <w:proofErr w:type="gramEnd"/>
      <w:r w:rsidRPr="000B0FB3">
        <w:rPr>
          <w:rFonts w:ascii="Calibri" w:hAnsi="Calibri" w:cs="Calibri"/>
          <w:sz w:val="21"/>
          <w:szCs w:val="21"/>
          <w:lang w:val="en-US"/>
        </w:rPr>
        <w:t xml:space="preserve"> up until the end of the next annual </w:t>
      </w:r>
      <w:r>
        <w:rPr>
          <w:rFonts w:ascii="Calibri" w:hAnsi="Calibri" w:cs="Calibri"/>
          <w:sz w:val="21"/>
          <w:szCs w:val="21"/>
          <w:lang w:val="en-US"/>
        </w:rPr>
        <w:t>general</w:t>
      </w:r>
      <w:r w:rsidRPr="000B0FB3">
        <w:rPr>
          <w:rFonts w:ascii="Calibri" w:hAnsi="Calibri" w:cs="Calibri"/>
          <w:sz w:val="21"/>
          <w:szCs w:val="21"/>
          <w:lang w:val="en-US"/>
        </w:rPr>
        <w:t xml:space="preserve"> meeting alongside the board memb</w:t>
      </w:r>
      <w:r w:rsidRPr="00FD7A16">
        <w:rPr>
          <w:rFonts w:ascii="Calibri" w:hAnsi="Calibri" w:cs="Calibri"/>
          <w:sz w:val="21"/>
          <w:szCs w:val="21"/>
          <w:lang w:val="en-US"/>
        </w:rPr>
        <w:t>ers who were</w:t>
      </w:r>
      <w:r>
        <w:rPr>
          <w:rFonts w:ascii="Calibri" w:hAnsi="Calibri" w:cs="Calibri"/>
          <w:sz w:val="21"/>
          <w:szCs w:val="21"/>
          <w:lang w:val="en-US"/>
        </w:rPr>
        <w:t xml:space="preserve"> </w:t>
      </w:r>
      <w:r w:rsidRPr="000B0FB3">
        <w:rPr>
          <w:rFonts w:ascii="Calibri" w:hAnsi="Calibri" w:cs="Calibri"/>
          <w:sz w:val="21"/>
          <w:szCs w:val="21"/>
          <w:lang w:val="en-US"/>
        </w:rPr>
        <w:t xml:space="preserve">elected at the </w:t>
      </w:r>
      <w:r w:rsidRPr="004850F5">
        <w:rPr>
          <w:rFonts w:ascii="Calibri" w:hAnsi="Calibri" w:cs="Calibri"/>
          <w:sz w:val="21"/>
          <w:szCs w:val="21"/>
          <w:lang w:val="en-US"/>
        </w:rPr>
        <w:t xml:space="preserve">annual </w:t>
      </w:r>
      <w:r>
        <w:rPr>
          <w:rFonts w:ascii="Calibri" w:hAnsi="Calibri" w:cs="Calibri"/>
          <w:sz w:val="21"/>
          <w:szCs w:val="21"/>
          <w:lang w:val="en-US"/>
        </w:rPr>
        <w:t>general</w:t>
      </w:r>
      <w:r w:rsidRPr="004850F5">
        <w:rPr>
          <w:rFonts w:ascii="Calibri" w:hAnsi="Calibri" w:cs="Calibri"/>
          <w:sz w:val="21"/>
          <w:szCs w:val="21"/>
          <w:lang w:val="en-US"/>
        </w:rPr>
        <w:t xml:space="preserve"> meeting held on </w:t>
      </w:r>
      <w:r>
        <w:rPr>
          <w:rFonts w:ascii="Calibri" w:hAnsi="Calibri" w:cs="Calibri"/>
          <w:sz w:val="21"/>
          <w:szCs w:val="21"/>
          <w:lang w:val="en-US"/>
        </w:rPr>
        <w:t>6</w:t>
      </w:r>
      <w:r w:rsidRPr="004850F5">
        <w:rPr>
          <w:rFonts w:ascii="Calibri" w:hAnsi="Calibri" w:cs="Calibri"/>
          <w:sz w:val="21"/>
          <w:szCs w:val="21"/>
          <w:lang w:val="en-US"/>
        </w:rPr>
        <w:t xml:space="preserve"> May </w:t>
      </w:r>
      <w:r>
        <w:rPr>
          <w:rFonts w:ascii="Calibri" w:hAnsi="Calibri" w:cs="Calibri"/>
          <w:sz w:val="21"/>
          <w:szCs w:val="21"/>
          <w:lang w:val="en-US"/>
        </w:rPr>
        <w:t>2024</w:t>
      </w:r>
      <w:r w:rsidRPr="000B0FB3">
        <w:rPr>
          <w:rFonts w:ascii="Calibri" w:hAnsi="Calibri" w:cs="Calibri"/>
          <w:sz w:val="21"/>
          <w:szCs w:val="21"/>
          <w:lang w:val="en-US"/>
        </w:rPr>
        <w:t>.</w:t>
      </w:r>
      <w:r>
        <w:rPr>
          <w:rFonts w:ascii="Calibri" w:hAnsi="Calibri" w:cs="Calibri"/>
          <w:sz w:val="21"/>
          <w:szCs w:val="21"/>
          <w:lang w:val="en-US"/>
        </w:rPr>
        <w:t xml:space="preserve"> </w:t>
      </w:r>
    </w:p>
    <w:p w14:paraId="0A3A50A7" w14:textId="3992AA0A" w:rsidR="00E077A4" w:rsidRPr="00E022A4" w:rsidRDefault="00FD7A16" w:rsidP="005A0D87">
      <w:pPr>
        <w:autoSpaceDE w:val="0"/>
        <w:autoSpaceDN w:val="0"/>
        <w:adjustRightInd w:val="0"/>
        <w:ind w:left="851"/>
        <w:rPr>
          <w:rFonts w:ascii="Calibri" w:hAnsi="Calibri" w:cs="Calibri"/>
          <w:sz w:val="21"/>
          <w:szCs w:val="21"/>
          <w:lang w:val="en-US"/>
        </w:rPr>
      </w:pPr>
      <w:bookmarkStart w:id="1" w:name="_Hlk178884607"/>
      <w:r>
        <w:rPr>
          <w:rFonts w:ascii="Calibri" w:hAnsi="Calibri" w:cs="Calibri"/>
          <w:sz w:val="21"/>
          <w:szCs w:val="21"/>
          <w:lang w:val="en-US"/>
        </w:rPr>
        <w:t>Marianne Kock</w:t>
      </w:r>
      <w:r w:rsidR="005A0D87">
        <w:rPr>
          <w:rFonts w:ascii="Calibri" w:hAnsi="Calibri" w:cs="Calibri"/>
          <w:sz w:val="21"/>
          <w:szCs w:val="21"/>
          <w:lang w:val="en-US"/>
        </w:rPr>
        <w:t xml:space="preserve"> (born 19</w:t>
      </w:r>
      <w:r w:rsidRPr="00FD7A16">
        <w:rPr>
          <w:rFonts w:ascii="Calibri" w:hAnsi="Calibri" w:cs="Calibri"/>
          <w:sz w:val="21"/>
          <w:szCs w:val="21"/>
          <w:lang w:val="en-US"/>
        </w:rPr>
        <w:t>55</w:t>
      </w:r>
      <w:r w:rsidR="005A0D87">
        <w:rPr>
          <w:rFonts w:ascii="Calibri" w:hAnsi="Calibri" w:cs="Calibri"/>
          <w:sz w:val="21"/>
          <w:szCs w:val="21"/>
          <w:lang w:val="en-US"/>
        </w:rPr>
        <w:t xml:space="preserve">) is </w:t>
      </w:r>
      <w:r w:rsidR="00D81D24">
        <w:rPr>
          <w:rFonts w:ascii="Calibri" w:hAnsi="Calibri" w:cs="Calibri"/>
          <w:sz w:val="21"/>
          <w:szCs w:val="21"/>
          <w:lang w:val="en-US"/>
        </w:rPr>
        <w:t xml:space="preserve">an experienced pharmaceutical executive with a broad background from discovery, development, regulatory affairs and commercialization of new products on the markets in USA, Europe and Asia. </w:t>
      </w:r>
      <w:bookmarkStart w:id="2" w:name="_Hlk178884514"/>
      <w:r>
        <w:rPr>
          <w:rFonts w:ascii="Calibri" w:hAnsi="Calibri" w:cs="Calibri"/>
          <w:sz w:val="21"/>
          <w:szCs w:val="21"/>
          <w:lang w:val="en-US"/>
        </w:rPr>
        <w:t>Marianne Kock</w:t>
      </w:r>
      <w:r w:rsidR="00C430DE">
        <w:rPr>
          <w:rFonts w:ascii="Calibri" w:hAnsi="Calibri" w:cs="Calibri"/>
          <w:sz w:val="21"/>
          <w:szCs w:val="21"/>
          <w:lang w:val="en-US"/>
        </w:rPr>
        <w:t xml:space="preserve"> current</w:t>
      </w:r>
      <w:r w:rsidR="00D81D24">
        <w:rPr>
          <w:rFonts w:ascii="Calibri" w:hAnsi="Calibri" w:cs="Calibri"/>
          <w:sz w:val="21"/>
          <w:szCs w:val="21"/>
          <w:lang w:val="en-US"/>
        </w:rPr>
        <w:t xml:space="preserve">ly serves as the </w:t>
      </w:r>
      <w:r w:rsidR="00B64095">
        <w:rPr>
          <w:rFonts w:ascii="Calibri" w:hAnsi="Calibri" w:cs="Calibri"/>
          <w:sz w:val="21"/>
          <w:szCs w:val="21"/>
          <w:lang w:val="en-US"/>
        </w:rPr>
        <w:t>c</w:t>
      </w:r>
      <w:r w:rsidR="00D81D24">
        <w:rPr>
          <w:rFonts w:ascii="Calibri" w:hAnsi="Calibri" w:cs="Calibri"/>
          <w:sz w:val="21"/>
          <w:szCs w:val="21"/>
          <w:lang w:val="en-US"/>
        </w:rPr>
        <w:t>hairman</w:t>
      </w:r>
      <w:r w:rsidR="00B64095">
        <w:rPr>
          <w:rFonts w:ascii="Calibri" w:hAnsi="Calibri" w:cs="Calibri"/>
          <w:sz w:val="21"/>
          <w:szCs w:val="21"/>
          <w:lang w:val="en-US"/>
        </w:rPr>
        <w:t xml:space="preserve"> of the board of directors</w:t>
      </w:r>
      <w:r w:rsidR="00D81D24">
        <w:rPr>
          <w:rFonts w:ascii="Calibri" w:hAnsi="Calibri" w:cs="Calibri"/>
          <w:sz w:val="21"/>
          <w:szCs w:val="21"/>
          <w:lang w:val="en-US"/>
        </w:rPr>
        <w:t xml:space="preserve"> of Ferring Pharmaceuticals A/S. </w:t>
      </w:r>
    </w:p>
    <w:p w14:paraId="45D2F892" w14:textId="1B53EA54" w:rsidR="005A0D87" w:rsidRPr="00E077A4" w:rsidRDefault="00E077A4" w:rsidP="005632FD">
      <w:pPr>
        <w:autoSpaceDE w:val="0"/>
        <w:autoSpaceDN w:val="0"/>
        <w:adjustRightInd w:val="0"/>
        <w:ind w:left="851"/>
        <w:jc w:val="both"/>
        <w:rPr>
          <w:rFonts w:ascii="Calibri" w:hAnsi="Calibri" w:cs="Calibri"/>
          <w:sz w:val="21"/>
          <w:szCs w:val="21"/>
          <w:lang w:val="en-US"/>
        </w:rPr>
      </w:pPr>
      <w:r>
        <w:rPr>
          <w:rFonts w:ascii="Calibri" w:hAnsi="Calibri" w:cs="Calibri"/>
          <w:sz w:val="21"/>
          <w:szCs w:val="21"/>
          <w:lang w:val="en-US"/>
        </w:rPr>
        <w:t>Other current positions: Board member</w:t>
      </w:r>
      <w:r w:rsidR="00B64095">
        <w:rPr>
          <w:rFonts w:ascii="Calibri" w:hAnsi="Calibri" w:cs="Calibri"/>
          <w:sz w:val="21"/>
          <w:szCs w:val="21"/>
          <w:lang w:val="en-US"/>
        </w:rPr>
        <w:t xml:space="preserve"> </w:t>
      </w:r>
      <w:r w:rsidR="00D81D24">
        <w:rPr>
          <w:rFonts w:ascii="Calibri" w:hAnsi="Calibri" w:cs="Calibri"/>
          <w:sz w:val="21"/>
          <w:szCs w:val="21"/>
          <w:lang w:val="en-US"/>
        </w:rPr>
        <w:t xml:space="preserve">of </w:t>
      </w:r>
      <w:proofErr w:type="spellStart"/>
      <w:r w:rsidR="00D81D24">
        <w:rPr>
          <w:rFonts w:ascii="Calibri" w:hAnsi="Calibri" w:cs="Calibri"/>
          <w:sz w:val="21"/>
          <w:szCs w:val="21"/>
          <w:lang w:val="en-US"/>
        </w:rPr>
        <w:t>Asarina</w:t>
      </w:r>
      <w:proofErr w:type="spellEnd"/>
      <w:r w:rsidR="00D81D24">
        <w:rPr>
          <w:rFonts w:ascii="Calibri" w:hAnsi="Calibri" w:cs="Calibri"/>
          <w:sz w:val="21"/>
          <w:szCs w:val="21"/>
          <w:lang w:val="en-US"/>
        </w:rPr>
        <w:t xml:space="preserve"> </w:t>
      </w:r>
      <w:r w:rsidR="00B64095">
        <w:rPr>
          <w:rFonts w:ascii="Calibri" w:hAnsi="Calibri" w:cs="Calibri"/>
          <w:sz w:val="21"/>
          <w:szCs w:val="21"/>
          <w:lang w:val="en-US"/>
        </w:rPr>
        <w:t>Pharma AB (publ)</w:t>
      </w:r>
      <w:r w:rsidR="005632FD">
        <w:rPr>
          <w:rFonts w:ascii="Calibri" w:hAnsi="Calibri" w:cs="Calibri"/>
          <w:sz w:val="21"/>
          <w:szCs w:val="21"/>
          <w:lang w:val="en-US"/>
        </w:rPr>
        <w:t xml:space="preserve">, </w:t>
      </w:r>
      <w:proofErr w:type="spellStart"/>
      <w:r w:rsidR="00D81D24">
        <w:rPr>
          <w:rFonts w:ascii="Calibri" w:hAnsi="Calibri" w:cs="Calibri"/>
          <w:sz w:val="21"/>
          <w:szCs w:val="21"/>
          <w:lang w:val="en-US"/>
        </w:rPr>
        <w:t>Bio</w:t>
      </w:r>
      <w:r w:rsidR="005D4CDF">
        <w:rPr>
          <w:rFonts w:ascii="Calibri" w:hAnsi="Calibri" w:cs="Calibri"/>
          <w:sz w:val="21"/>
          <w:szCs w:val="21"/>
          <w:lang w:val="en-US"/>
        </w:rPr>
        <w:t>s</w:t>
      </w:r>
      <w:r w:rsidR="00D81D24">
        <w:rPr>
          <w:rFonts w:ascii="Calibri" w:hAnsi="Calibri" w:cs="Calibri"/>
          <w:sz w:val="21"/>
          <w:szCs w:val="21"/>
          <w:lang w:val="en-US"/>
        </w:rPr>
        <w:t>e</w:t>
      </w:r>
      <w:r w:rsidR="00B64095">
        <w:rPr>
          <w:rFonts w:ascii="Calibri" w:hAnsi="Calibri" w:cs="Calibri"/>
          <w:sz w:val="21"/>
          <w:szCs w:val="21"/>
          <w:lang w:val="en-US"/>
        </w:rPr>
        <w:t>r</w:t>
      </w:r>
      <w:r w:rsidR="00D81D24">
        <w:rPr>
          <w:rFonts w:ascii="Calibri" w:hAnsi="Calibri" w:cs="Calibri"/>
          <w:sz w:val="21"/>
          <w:szCs w:val="21"/>
          <w:lang w:val="en-US"/>
        </w:rPr>
        <w:t>gen</w:t>
      </w:r>
      <w:proofErr w:type="spellEnd"/>
      <w:r w:rsidR="00D81D24">
        <w:rPr>
          <w:rFonts w:ascii="Calibri" w:hAnsi="Calibri" w:cs="Calibri"/>
          <w:sz w:val="21"/>
          <w:szCs w:val="21"/>
          <w:lang w:val="en-US"/>
        </w:rPr>
        <w:t xml:space="preserve"> AB</w:t>
      </w:r>
      <w:r w:rsidR="005632FD">
        <w:rPr>
          <w:rFonts w:ascii="Calibri" w:hAnsi="Calibri" w:cs="Calibri"/>
          <w:sz w:val="21"/>
          <w:szCs w:val="21"/>
          <w:lang w:val="en-US"/>
        </w:rPr>
        <w:t xml:space="preserve"> and the </w:t>
      </w:r>
      <w:r w:rsidR="005632FD" w:rsidRPr="005632FD">
        <w:rPr>
          <w:rFonts w:ascii="Calibri" w:hAnsi="Calibri" w:cs="Calibri"/>
          <w:sz w:val="21"/>
          <w:szCs w:val="21"/>
          <w:lang w:val="en-US"/>
        </w:rPr>
        <w:t>Danish Chamber of Commerce (</w:t>
      </w:r>
      <w:r w:rsidR="005632FD" w:rsidRPr="005632FD">
        <w:rPr>
          <w:rFonts w:ascii="Calibri" w:hAnsi="Calibri" w:cs="Calibri"/>
          <w:i/>
          <w:iCs/>
          <w:sz w:val="21"/>
          <w:szCs w:val="21"/>
          <w:lang w:val="en-US"/>
        </w:rPr>
        <w:t>Dk.</w:t>
      </w:r>
      <w:r w:rsidR="005632FD">
        <w:rPr>
          <w:rFonts w:ascii="Calibri" w:hAnsi="Calibri" w:cs="Calibri"/>
          <w:sz w:val="21"/>
          <w:szCs w:val="21"/>
          <w:lang w:val="en-US"/>
        </w:rPr>
        <w:t xml:space="preserve"> </w:t>
      </w:r>
      <w:r w:rsidR="005632FD" w:rsidRPr="005632FD">
        <w:rPr>
          <w:rFonts w:ascii="Calibri" w:hAnsi="Calibri" w:cs="Calibri"/>
          <w:sz w:val="21"/>
          <w:szCs w:val="21"/>
          <w:lang w:val="en-US"/>
        </w:rPr>
        <w:t xml:space="preserve">Dansk </w:t>
      </w:r>
      <w:proofErr w:type="spellStart"/>
      <w:r w:rsidR="005632FD" w:rsidRPr="005632FD">
        <w:rPr>
          <w:rFonts w:ascii="Calibri" w:hAnsi="Calibri" w:cs="Calibri"/>
          <w:sz w:val="21"/>
          <w:szCs w:val="21"/>
          <w:lang w:val="en-US"/>
        </w:rPr>
        <w:t>Erhverv</w:t>
      </w:r>
      <w:proofErr w:type="spellEnd"/>
      <w:r w:rsidR="005632FD" w:rsidRPr="005632FD">
        <w:rPr>
          <w:rFonts w:ascii="Calibri" w:hAnsi="Calibri" w:cs="Calibri"/>
          <w:sz w:val="21"/>
          <w:szCs w:val="21"/>
          <w:lang w:val="en-US"/>
        </w:rPr>
        <w:t>)</w:t>
      </w:r>
      <w:r w:rsidR="00D81D24">
        <w:rPr>
          <w:rFonts w:ascii="Calibri" w:hAnsi="Calibri" w:cs="Calibri"/>
          <w:sz w:val="21"/>
          <w:szCs w:val="21"/>
          <w:lang w:val="en-US"/>
        </w:rPr>
        <w:t>.</w:t>
      </w:r>
      <w:r>
        <w:rPr>
          <w:rFonts w:ascii="Calibri" w:hAnsi="Calibri" w:cs="Calibri"/>
          <w:sz w:val="21"/>
          <w:szCs w:val="21"/>
          <w:lang w:val="en-US"/>
        </w:rPr>
        <w:t xml:space="preserve"> CEO and board member of </w:t>
      </w:r>
      <w:proofErr w:type="spellStart"/>
      <w:r w:rsidRPr="00E077A4">
        <w:rPr>
          <w:rFonts w:ascii="Calibri" w:hAnsi="Calibri" w:cs="Calibri"/>
          <w:sz w:val="21"/>
          <w:szCs w:val="21"/>
          <w:lang w:val="en-US"/>
        </w:rPr>
        <w:t>Farmaceutisk</w:t>
      </w:r>
      <w:proofErr w:type="spellEnd"/>
      <w:r w:rsidRPr="00E077A4">
        <w:rPr>
          <w:rFonts w:ascii="Calibri" w:hAnsi="Calibri" w:cs="Calibri"/>
          <w:sz w:val="21"/>
          <w:szCs w:val="21"/>
          <w:lang w:val="en-US"/>
        </w:rPr>
        <w:t xml:space="preserve"> </w:t>
      </w:r>
      <w:proofErr w:type="spellStart"/>
      <w:r w:rsidRPr="00E077A4">
        <w:rPr>
          <w:rFonts w:ascii="Calibri" w:hAnsi="Calibri" w:cs="Calibri"/>
          <w:sz w:val="21"/>
          <w:szCs w:val="21"/>
          <w:lang w:val="en-US"/>
        </w:rPr>
        <w:t>Laboratorium</w:t>
      </w:r>
      <w:proofErr w:type="spellEnd"/>
      <w:r w:rsidRPr="00E077A4">
        <w:rPr>
          <w:rFonts w:ascii="Calibri" w:hAnsi="Calibri" w:cs="Calibri"/>
          <w:sz w:val="21"/>
          <w:szCs w:val="21"/>
          <w:lang w:val="en-US"/>
        </w:rPr>
        <w:t xml:space="preserve"> Ferring A/</w:t>
      </w:r>
      <w:r>
        <w:rPr>
          <w:rFonts w:ascii="Calibri" w:hAnsi="Calibri" w:cs="Calibri"/>
          <w:sz w:val="21"/>
          <w:szCs w:val="21"/>
          <w:lang w:val="en-US"/>
        </w:rPr>
        <w:t>S. Member of the management team (</w:t>
      </w:r>
      <w:r w:rsidRPr="00BA6FF4">
        <w:rPr>
          <w:rFonts w:ascii="Calibri" w:hAnsi="Calibri" w:cs="Calibri"/>
          <w:i/>
          <w:iCs/>
          <w:sz w:val="21"/>
          <w:szCs w:val="21"/>
          <w:lang w:val="en-US"/>
        </w:rPr>
        <w:t>Dk</w:t>
      </w:r>
      <w:r>
        <w:rPr>
          <w:rFonts w:ascii="Calibri" w:hAnsi="Calibri" w:cs="Calibri"/>
          <w:sz w:val="21"/>
          <w:szCs w:val="21"/>
          <w:lang w:val="en-US"/>
        </w:rPr>
        <w:t xml:space="preserve">. </w:t>
      </w:r>
      <w:proofErr w:type="spellStart"/>
      <w:r>
        <w:rPr>
          <w:rFonts w:ascii="Calibri" w:hAnsi="Calibri" w:cs="Calibri"/>
          <w:sz w:val="21"/>
          <w:szCs w:val="21"/>
          <w:lang w:val="en-US"/>
        </w:rPr>
        <w:t>Direktion</w:t>
      </w:r>
      <w:proofErr w:type="spellEnd"/>
      <w:r>
        <w:rPr>
          <w:rFonts w:ascii="Calibri" w:hAnsi="Calibri" w:cs="Calibri"/>
          <w:sz w:val="21"/>
          <w:szCs w:val="21"/>
          <w:lang w:val="en-US"/>
        </w:rPr>
        <w:t xml:space="preserve">) in </w:t>
      </w:r>
      <w:r w:rsidRPr="00E077A4">
        <w:rPr>
          <w:rFonts w:ascii="Calibri" w:hAnsi="Calibri" w:cs="Calibri"/>
          <w:sz w:val="21"/>
          <w:szCs w:val="21"/>
          <w:lang w:val="en-US"/>
        </w:rPr>
        <w:t xml:space="preserve">Pharma Insight </w:t>
      </w:r>
      <w:proofErr w:type="spellStart"/>
      <w:r w:rsidRPr="00E077A4">
        <w:rPr>
          <w:rFonts w:ascii="Calibri" w:hAnsi="Calibri" w:cs="Calibri"/>
          <w:sz w:val="21"/>
          <w:szCs w:val="21"/>
          <w:lang w:val="en-US"/>
        </w:rPr>
        <w:t>ApS</w:t>
      </w:r>
      <w:proofErr w:type="spellEnd"/>
      <w:r>
        <w:rPr>
          <w:rFonts w:ascii="Calibri" w:hAnsi="Calibri" w:cs="Calibri"/>
          <w:sz w:val="21"/>
          <w:szCs w:val="21"/>
          <w:lang w:val="en-US"/>
        </w:rPr>
        <w:t>.</w:t>
      </w:r>
    </w:p>
    <w:bookmarkEnd w:id="2"/>
    <w:p w14:paraId="4996E310" w14:textId="177AC52A" w:rsidR="005A0D87" w:rsidRPr="000B0FB3" w:rsidRDefault="00FD7A16" w:rsidP="005A0D87">
      <w:pPr>
        <w:autoSpaceDE w:val="0"/>
        <w:autoSpaceDN w:val="0"/>
        <w:adjustRightInd w:val="0"/>
        <w:ind w:left="851"/>
        <w:rPr>
          <w:rFonts w:ascii="Calibri" w:hAnsi="Calibri" w:cs="Calibri"/>
          <w:bCs/>
          <w:iCs/>
          <w:sz w:val="21"/>
          <w:szCs w:val="21"/>
          <w:lang w:val="en-US"/>
        </w:rPr>
      </w:pPr>
      <w:r>
        <w:rPr>
          <w:rFonts w:ascii="Calibri" w:hAnsi="Calibri" w:cs="Calibri"/>
          <w:sz w:val="21"/>
          <w:szCs w:val="21"/>
          <w:lang w:val="en-US"/>
        </w:rPr>
        <w:lastRenderedPageBreak/>
        <w:t>Marianne Kock</w:t>
      </w:r>
      <w:r w:rsidR="005A0D87">
        <w:rPr>
          <w:rFonts w:ascii="Calibri" w:hAnsi="Calibri" w:cs="Calibri"/>
          <w:sz w:val="21"/>
          <w:szCs w:val="21"/>
          <w:lang w:val="en-US"/>
        </w:rPr>
        <w:t xml:space="preserve"> </w:t>
      </w:r>
      <w:r w:rsidR="005A0D87" w:rsidRPr="000B0FB3">
        <w:rPr>
          <w:rFonts w:ascii="Calibri" w:hAnsi="Calibri" w:cs="Calibri"/>
          <w:bCs/>
          <w:iCs/>
          <w:sz w:val="21"/>
          <w:szCs w:val="21"/>
          <w:lang w:val="en-US"/>
        </w:rPr>
        <w:t xml:space="preserve">is considered </w:t>
      </w:r>
      <w:r w:rsidR="005A0D87" w:rsidRPr="00FD7A16">
        <w:rPr>
          <w:rFonts w:ascii="Calibri" w:hAnsi="Calibri" w:cs="Calibri"/>
          <w:bCs/>
          <w:iCs/>
          <w:sz w:val="21"/>
          <w:szCs w:val="21"/>
          <w:lang w:val="en-US"/>
        </w:rPr>
        <w:t>independent</w:t>
      </w:r>
      <w:r w:rsidR="005A0D87" w:rsidRPr="000B0FB3">
        <w:rPr>
          <w:rFonts w:ascii="Calibri" w:hAnsi="Calibri" w:cs="Calibri"/>
          <w:bCs/>
          <w:iCs/>
          <w:sz w:val="21"/>
          <w:szCs w:val="21"/>
          <w:lang w:val="en-US"/>
        </w:rPr>
        <w:t xml:space="preserve"> in relation to the Company, its senior management and major shareholders. </w:t>
      </w:r>
      <w:r>
        <w:rPr>
          <w:rFonts w:ascii="Calibri" w:hAnsi="Calibri" w:cs="Calibri"/>
          <w:bCs/>
          <w:iCs/>
          <w:sz w:val="21"/>
          <w:szCs w:val="21"/>
          <w:lang w:val="en-US"/>
        </w:rPr>
        <w:t xml:space="preserve">Marianne Kock </w:t>
      </w:r>
      <w:r w:rsidR="00B76E30">
        <w:rPr>
          <w:rFonts w:ascii="Calibri" w:hAnsi="Calibri" w:cs="Calibri"/>
          <w:sz w:val="21"/>
          <w:szCs w:val="21"/>
          <w:lang w:val="en-US"/>
        </w:rPr>
        <w:t xml:space="preserve">does not own </w:t>
      </w:r>
      <w:r w:rsidR="005A0D87" w:rsidRPr="000B0FB3">
        <w:rPr>
          <w:rFonts w:ascii="Calibri" w:hAnsi="Calibri" w:cs="Calibri"/>
          <w:bCs/>
          <w:iCs/>
          <w:sz w:val="21"/>
          <w:szCs w:val="21"/>
          <w:lang w:val="en-US"/>
        </w:rPr>
        <w:t xml:space="preserve">shares in the Company. </w:t>
      </w:r>
    </w:p>
    <w:bookmarkEnd w:id="1"/>
    <w:p w14:paraId="64148A2A" w14:textId="6D268297" w:rsidR="004A3638" w:rsidRPr="003C356E" w:rsidRDefault="005A0D87" w:rsidP="004A3638">
      <w:pPr>
        <w:autoSpaceDE w:val="0"/>
        <w:autoSpaceDN w:val="0"/>
        <w:adjustRightInd w:val="0"/>
        <w:ind w:left="851"/>
        <w:rPr>
          <w:rFonts w:ascii="Calibri" w:hAnsi="Calibri" w:cs="Calibri"/>
          <w:b/>
          <w:i/>
          <w:sz w:val="21"/>
          <w:szCs w:val="21"/>
          <w:lang w:val="en-US"/>
        </w:rPr>
      </w:pPr>
      <w:r w:rsidRPr="002A086B">
        <w:rPr>
          <w:rFonts w:ascii="Calibri" w:hAnsi="Calibri" w:cs="Calibri"/>
          <w:b/>
          <w:i/>
          <w:sz w:val="21"/>
          <w:szCs w:val="21"/>
          <w:lang w:val="en-US"/>
        </w:rPr>
        <w:t xml:space="preserve">Item </w:t>
      </w:r>
      <w:r w:rsidR="00E022A4">
        <w:rPr>
          <w:rFonts w:ascii="Calibri" w:hAnsi="Calibri" w:cs="Calibri"/>
          <w:b/>
          <w:i/>
          <w:sz w:val="21"/>
          <w:szCs w:val="21"/>
          <w:lang w:val="en-US"/>
        </w:rPr>
        <w:t>8</w:t>
      </w:r>
      <w:r w:rsidR="00276E61">
        <w:rPr>
          <w:rFonts w:ascii="Calibri" w:hAnsi="Calibri" w:cs="Calibri"/>
          <w:b/>
          <w:i/>
          <w:sz w:val="21"/>
          <w:szCs w:val="21"/>
          <w:lang w:val="en-US"/>
        </w:rPr>
        <w:t>:</w:t>
      </w:r>
      <w:r w:rsidRPr="002A086B">
        <w:rPr>
          <w:rFonts w:ascii="Calibri" w:hAnsi="Calibri" w:cs="Calibri"/>
          <w:b/>
          <w:i/>
          <w:sz w:val="21"/>
          <w:szCs w:val="21"/>
          <w:lang w:val="en-US"/>
        </w:rPr>
        <w:t xml:space="preserve"> </w:t>
      </w:r>
      <w:r w:rsidR="004A3638" w:rsidRPr="002A086B">
        <w:rPr>
          <w:rFonts w:ascii="Calibri" w:hAnsi="Calibri" w:cs="Calibri"/>
          <w:b/>
          <w:i/>
          <w:sz w:val="21"/>
          <w:szCs w:val="21"/>
          <w:lang w:val="en-US"/>
        </w:rPr>
        <w:t>Determination</w:t>
      </w:r>
      <w:r w:rsidR="004A3638" w:rsidRPr="003C356E">
        <w:rPr>
          <w:rFonts w:ascii="Calibri" w:hAnsi="Calibri" w:cs="Calibri"/>
          <w:b/>
          <w:i/>
          <w:sz w:val="21"/>
          <w:szCs w:val="21"/>
          <w:lang w:val="en-US"/>
        </w:rPr>
        <w:t xml:space="preserve"> of remuneration for the</w:t>
      </w:r>
      <w:r>
        <w:rPr>
          <w:rFonts w:ascii="Calibri" w:hAnsi="Calibri" w:cs="Calibri"/>
          <w:b/>
          <w:i/>
          <w:sz w:val="21"/>
          <w:szCs w:val="21"/>
          <w:lang w:val="en-US"/>
        </w:rPr>
        <w:t xml:space="preserve"> new</w:t>
      </w:r>
      <w:r w:rsidR="004A3638" w:rsidRPr="003C356E">
        <w:rPr>
          <w:rFonts w:ascii="Calibri" w:hAnsi="Calibri" w:cs="Calibri"/>
          <w:b/>
          <w:i/>
          <w:sz w:val="21"/>
          <w:szCs w:val="21"/>
          <w:lang w:val="en-US"/>
        </w:rPr>
        <w:t xml:space="preserve"> member of the board of directors </w:t>
      </w:r>
    </w:p>
    <w:p w14:paraId="088D0063" w14:textId="1DA8D987" w:rsidR="00F63CB6" w:rsidRDefault="00F63CB6" w:rsidP="00F63CB6">
      <w:pPr>
        <w:autoSpaceDE w:val="0"/>
        <w:autoSpaceDN w:val="0"/>
        <w:adjustRightInd w:val="0"/>
        <w:ind w:left="851"/>
        <w:rPr>
          <w:rFonts w:ascii="Calibri" w:hAnsi="Calibri" w:cs="Calibri"/>
          <w:sz w:val="22"/>
          <w:lang w:val="en-GB"/>
        </w:rPr>
      </w:pPr>
      <w:r w:rsidRPr="00F63CB6">
        <w:rPr>
          <w:rFonts w:ascii="Calibri" w:hAnsi="Calibri" w:cs="Calibri"/>
          <w:sz w:val="22"/>
          <w:lang w:val="en-US"/>
        </w:rPr>
        <w:t xml:space="preserve">At the </w:t>
      </w:r>
      <w:r w:rsidRPr="00F63CB6">
        <w:rPr>
          <w:rFonts w:ascii="Calibri" w:hAnsi="Calibri" w:cs="Calibri"/>
          <w:sz w:val="21"/>
          <w:szCs w:val="21"/>
          <w:lang w:val="en-US"/>
        </w:rPr>
        <w:t>annual general meeting held on 6 May 2024</w:t>
      </w:r>
      <w:r w:rsidRPr="00F63CB6">
        <w:rPr>
          <w:rFonts w:ascii="Calibri" w:hAnsi="Calibri" w:cs="Calibri"/>
          <w:sz w:val="22"/>
          <w:lang w:val="en-US"/>
        </w:rPr>
        <w:t xml:space="preserve">, it was resolved that board remuneration shall be paid </w:t>
      </w:r>
      <w:r w:rsidRPr="00F63CB6">
        <w:rPr>
          <w:rFonts w:ascii="Calibri" w:hAnsi="Calibri" w:cs="Calibri"/>
          <w:sz w:val="22"/>
          <w:lang w:val="en-GB"/>
        </w:rPr>
        <w:t xml:space="preserve">with SEK </w:t>
      </w:r>
      <w:r w:rsidRPr="00F63CB6">
        <w:rPr>
          <w:rFonts w:ascii="Calibri" w:hAnsi="Calibri" w:cs="Calibri"/>
          <w:sz w:val="22"/>
          <w:lang w:val="en-US"/>
        </w:rPr>
        <w:t xml:space="preserve">525,000 </w:t>
      </w:r>
      <w:r w:rsidRPr="00F63CB6">
        <w:rPr>
          <w:rFonts w:ascii="Calibri" w:hAnsi="Calibri" w:cs="Calibri"/>
          <w:sz w:val="22"/>
          <w:lang w:val="en-GB"/>
        </w:rPr>
        <w:t xml:space="preserve">to the chairman of the board and with SEK </w:t>
      </w:r>
      <w:r w:rsidRPr="00F63CB6">
        <w:rPr>
          <w:rFonts w:ascii="Calibri" w:hAnsi="Calibri" w:cs="Calibri"/>
          <w:sz w:val="22"/>
          <w:lang w:val="en-US"/>
        </w:rPr>
        <w:t xml:space="preserve">262,500 </w:t>
      </w:r>
      <w:r w:rsidRPr="00F63CB6">
        <w:rPr>
          <w:rFonts w:ascii="Calibri" w:hAnsi="Calibri" w:cs="Calibri"/>
          <w:sz w:val="22"/>
          <w:lang w:val="en-GB"/>
        </w:rPr>
        <w:t xml:space="preserve">to each of the other board members who are not employed by the Company. In addition, it was resolved that that remuneration for committee work shall be paid with SEK </w:t>
      </w:r>
      <w:r w:rsidRPr="00F63CB6">
        <w:rPr>
          <w:rFonts w:ascii="Calibri" w:hAnsi="Calibri" w:cs="Calibri"/>
          <w:sz w:val="22"/>
          <w:lang w:val="en-US"/>
        </w:rPr>
        <w:t xml:space="preserve">100,000 </w:t>
      </w:r>
      <w:r w:rsidRPr="00F63CB6">
        <w:rPr>
          <w:rFonts w:ascii="Calibri" w:hAnsi="Calibri" w:cs="Calibri"/>
          <w:sz w:val="22"/>
          <w:lang w:val="en-GB"/>
        </w:rPr>
        <w:t xml:space="preserve">to the chairman of the Audit Committee and with SEK </w:t>
      </w:r>
      <w:r w:rsidRPr="00F63CB6">
        <w:rPr>
          <w:rFonts w:ascii="Calibri" w:hAnsi="Calibri" w:cs="Calibri"/>
          <w:sz w:val="22"/>
          <w:lang w:val="en-US"/>
        </w:rPr>
        <w:t xml:space="preserve">25,000 </w:t>
      </w:r>
      <w:r w:rsidRPr="00F63CB6">
        <w:rPr>
          <w:rFonts w:ascii="Calibri" w:hAnsi="Calibri" w:cs="Calibri"/>
          <w:sz w:val="22"/>
          <w:lang w:val="en-GB"/>
        </w:rPr>
        <w:t xml:space="preserve">to each of the other members of the Audit Committee, with SEK 100,000 to the chairman of the Commercialization Committee and with SEK 25,000 to each of the other members of the Commercialization Committee, with SEK </w:t>
      </w:r>
      <w:r w:rsidRPr="00F63CB6">
        <w:rPr>
          <w:rFonts w:ascii="Calibri" w:hAnsi="Calibri" w:cs="Calibri"/>
          <w:sz w:val="22"/>
          <w:lang w:val="en-US"/>
        </w:rPr>
        <w:t xml:space="preserve">50,000 </w:t>
      </w:r>
      <w:r w:rsidRPr="00F63CB6">
        <w:rPr>
          <w:rFonts w:ascii="Calibri" w:hAnsi="Calibri" w:cs="Calibri"/>
          <w:sz w:val="22"/>
          <w:lang w:val="en-GB"/>
        </w:rPr>
        <w:t xml:space="preserve">to the chairman of the Remuneration Committee and with SEK </w:t>
      </w:r>
      <w:r w:rsidRPr="00F63CB6">
        <w:rPr>
          <w:rFonts w:ascii="Calibri" w:hAnsi="Calibri" w:cs="Calibri"/>
          <w:sz w:val="22"/>
          <w:lang w:val="en-US"/>
        </w:rPr>
        <w:t xml:space="preserve">25,000 </w:t>
      </w:r>
      <w:r w:rsidRPr="00F63CB6">
        <w:rPr>
          <w:rFonts w:ascii="Calibri" w:hAnsi="Calibri" w:cs="Calibri"/>
          <w:sz w:val="22"/>
          <w:lang w:val="en-GB"/>
        </w:rPr>
        <w:t xml:space="preserve">to each of the other members of the Remuneration Committee. It was finally resolved that, in addition to the above, board members residing outside of Europe shall be paid additional board remuneration with SEK </w:t>
      </w:r>
      <w:r w:rsidRPr="00F63CB6">
        <w:rPr>
          <w:rFonts w:ascii="Calibri" w:hAnsi="Calibri" w:cs="Calibri"/>
          <w:sz w:val="22"/>
          <w:lang w:val="en-US"/>
        </w:rPr>
        <w:t xml:space="preserve">10,000 </w:t>
      </w:r>
      <w:r w:rsidRPr="00F63CB6">
        <w:rPr>
          <w:rFonts w:ascii="Calibri" w:hAnsi="Calibri" w:cs="Calibri"/>
          <w:sz w:val="22"/>
          <w:lang w:val="en-GB"/>
        </w:rPr>
        <w:t>per physical board meeting attended.</w:t>
      </w:r>
    </w:p>
    <w:p w14:paraId="1EA59A30" w14:textId="2C873A64" w:rsidR="006F0D43" w:rsidRDefault="00F63CB6" w:rsidP="00F63CB6">
      <w:pPr>
        <w:autoSpaceDE w:val="0"/>
        <w:autoSpaceDN w:val="0"/>
        <w:adjustRightInd w:val="0"/>
        <w:ind w:left="851"/>
        <w:rPr>
          <w:rFonts w:ascii="Calibri" w:hAnsi="Calibri" w:cs="Calibri"/>
          <w:sz w:val="22"/>
          <w:lang w:val="en-US"/>
        </w:rPr>
      </w:pPr>
      <w:proofErr w:type="gramStart"/>
      <w:r w:rsidRPr="00F63CB6">
        <w:rPr>
          <w:rFonts w:ascii="Calibri" w:hAnsi="Calibri" w:cs="Calibri"/>
          <w:sz w:val="22"/>
          <w:lang w:val="en-US"/>
        </w:rPr>
        <w:t>In light of</w:t>
      </w:r>
      <w:proofErr w:type="gramEnd"/>
      <w:r w:rsidRPr="00F63CB6">
        <w:rPr>
          <w:rFonts w:ascii="Calibri" w:hAnsi="Calibri" w:cs="Calibri"/>
          <w:sz w:val="22"/>
          <w:lang w:val="en-US"/>
        </w:rPr>
        <w:t xml:space="preserve"> that the Nomination Committee, p</w:t>
      </w:r>
      <w:r w:rsidRPr="002A086B">
        <w:rPr>
          <w:rFonts w:ascii="Calibri" w:hAnsi="Calibri" w:cs="Calibri"/>
          <w:sz w:val="22"/>
          <w:lang w:val="en-US"/>
        </w:rPr>
        <w:t>ursuant to item</w:t>
      </w:r>
      <w:r w:rsidR="00E022A4">
        <w:rPr>
          <w:rFonts w:ascii="Calibri" w:hAnsi="Calibri" w:cs="Calibri"/>
          <w:sz w:val="22"/>
          <w:lang w:val="en-US"/>
        </w:rPr>
        <w:t>s</w:t>
      </w:r>
      <w:r w:rsidRPr="002A086B">
        <w:rPr>
          <w:rFonts w:ascii="Calibri" w:hAnsi="Calibri" w:cs="Calibri"/>
          <w:sz w:val="22"/>
          <w:lang w:val="en-US"/>
        </w:rPr>
        <w:t xml:space="preserve"> </w:t>
      </w:r>
      <w:r w:rsidR="001963CF" w:rsidRPr="002A086B">
        <w:rPr>
          <w:rFonts w:ascii="Calibri" w:hAnsi="Calibri" w:cs="Calibri"/>
          <w:sz w:val="22"/>
          <w:lang w:val="en-US"/>
        </w:rPr>
        <w:t>6</w:t>
      </w:r>
      <w:r w:rsidR="00E022A4">
        <w:rPr>
          <w:rFonts w:ascii="Calibri" w:hAnsi="Calibri" w:cs="Calibri"/>
          <w:sz w:val="22"/>
          <w:lang w:val="en-US"/>
        </w:rPr>
        <w:t xml:space="preserve"> and 7</w:t>
      </w:r>
      <w:r w:rsidRPr="002A086B">
        <w:rPr>
          <w:rFonts w:ascii="Calibri" w:hAnsi="Calibri" w:cs="Calibri"/>
          <w:sz w:val="22"/>
          <w:lang w:val="en-US"/>
        </w:rPr>
        <w:t>, proposes</w:t>
      </w:r>
      <w:r w:rsidRPr="00F63CB6">
        <w:rPr>
          <w:rFonts w:ascii="Calibri" w:hAnsi="Calibri" w:cs="Calibri"/>
          <w:sz w:val="22"/>
          <w:lang w:val="en-US"/>
        </w:rPr>
        <w:t xml:space="preserve"> that a new board member is elected, the Nomination Committee proposes that board remuneration shall be paid with S</w:t>
      </w:r>
      <w:r w:rsidRPr="000B4AA1">
        <w:rPr>
          <w:rFonts w:ascii="Calibri" w:hAnsi="Calibri" w:cs="Calibri"/>
          <w:sz w:val="22"/>
          <w:lang w:val="en-US"/>
        </w:rPr>
        <w:t xml:space="preserve">EK </w:t>
      </w:r>
      <w:r w:rsidR="008552DF" w:rsidRPr="000B4AA1">
        <w:rPr>
          <w:rFonts w:ascii="Calibri" w:hAnsi="Calibri" w:cs="Calibri"/>
          <w:sz w:val="22"/>
          <w:lang w:val="en-US"/>
        </w:rPr>
        <w:t>131,250</w:t>
      </w:r>
      <w:r>
        <w:rPr>
          <w:rFonts w:ascii="Calibri" w:hAnsi="Calibri" w:cs="Calibri"/>
          <w:sz w:val="22"/>
          <w:lang w:val="en-US"/>
        </w:rPr>
        <w:t xml:space="preserve"> </w:t>
      </w:r>
      <w:r w:rsidRPr="00F63CB6">
        <w:rPr>
          <w:rFonts w:ascii="Calibri" w:hAnsi="Calibri" w:cs="Calibri"/>
          <w:sz w:val="22"/>
          <w:lang w:val="en-US"/>
        </w:rPr>
        <w:t xml:space="preserve">to </w:t>
      </w:r>
      <w:r w:rsidR="00B76E30">
        <w:rPr>
          <w:rFonts w:ascii="Calibri" w:hAnsi="Calibri" w:cs="Calibri"/>
          <w:sz w:val="22"/>
          <w:lang w:val="en-US"/>
        </w:rPr>
        <w:t>Marianne Kock</w:t>
      </w:r>
      <w:r>
        <w:rPr>
          <w:rFonts w:ascii="Calibri" w:hAnsi="Calibri" w:cs="Calibri"/>
          <w:sz w:val="22"/>
          <w:lang w:val="en-US"/>
        </w:rPr>
        <w:t xml:space="preserve"> </w:t>
      </w:r>
      <w:r w:rsidRPr="00F63CB6">
        <w:rPr>
          <w:rFonts w:ascii="Calibri" w:hAnsi="Calibri" w:cs="Calibri"/>
          <w:sz w:val="22"/>
          <w:lang w:val="en-US"/>
        </w:rPr>
        <w:t xml:space="preserve">for the time period up until the end of the next annual </w:t>
      </w:r>
      <w:r>
        <w:rPr>
          <w:rFonts w:ascii="Calibri" w:hAnsi="Calibri" w:cs="Calibri"/>
          <w:sz w:val="22"/>
          <w:lang w:val="en-US"/>
        </w:rPr>
        <w:t>general</w:t>
      </w:r>
      <w:r w:rsidRPr="00F63CB6">
        <w:rPr>
          <w:rFonts w:ascii="Calibri" w:hAnsi="Calibri" w:cs="Calibri"/>
          <w:sz w:val="22"/>
          <w:lang w:val="en-US"/>
        </w:rPr>
        <w:t xml:space="preserve"> meeting (corresponding to a yearly remuneration of SEK </w:t>
      </w:r>
      <w:r>
        <w:rPr>
          <w:rFonts w:ascii="Calibri" w:hAnsi="Calibri" w:cs="Calibri"/>
          <w:sz w:val="22"/>
          <w:lang w:val="en-US"/>
        </w:rPr>
        <w:t>262,500</w:t>
      </w:r>
      <w:r w:rsidRPr="00F63CB6">
        <w:rPr>
          <w:rFonts w:ascii="Calibri" w:hAnsi="Calibri" w:cs="Calibri"/>
          <w:sz w:val="22"/>
          <w:lang w:val="en-US"/>
        </w:rPr>
        <w:t xml:space="preserve">). </w:t>
      </w:r>
      <w:r w:rsidR="00B76E30" w:rsidRPr="006F0D43">
        <w:rPr>
          <w:rFonts w:ascii="Calibri" w:hAnsi="Calibri" w:cs="Calibri"/>
          <w:sz w:val="22"/>
          <w:lang w:val="en-US"/>
        </w:rPr>
        <w:t>I</w:t>
      </w:r>
      <w:r w:rsidRPr="006F0D43">
        <w:rPr>
          <w:rFonts w:ascii="Calibri" w:hAnsi="Calibri" w:cs="Calibri"/>
          <w:sz w:val="22"/>
          <w:lang w:val="en-US"/>
        </w:rPr>
        <w:t xml:space="preserve">n addition, the Nomination Committee further proposes that </w:t>
      </w:r>
      <w:r w:rsidR="00B30E51">
        <w:rPr>
          <w:rFonts w:ascii="Calibri" w:hAnsi="Calibri" w:cs="Calibri"/>
          <w:sz w:val="22"/>
          <w:lang w:val="en-US"/>
        </w:rPr>
        <w:t>any</w:t>
      </w:r>
      <w:r w:rsidR="006A727B">
        <w:rPr>
          <w:rFonts w:ascii="Calibri" w:hAnsi="Calibri" w:cs="Calibri"/>
          <w:sz w:val="22"/>
          <w:lang w:val="en-US"/>
        </w:rPr>
        <w:t xml:space="preserve"> </w:t>
      </w:r>
      <w:r w:rsidR="006A727B">
        <w:rPr>
          <w:rFonts w:ascii="Calibri" w:hAnsi="Calibri" w:cs="Calibri"/>
          <w:sz w:val="22"/>
          <w:lang w:val="en"/>
        </w:rPr>
        <w:t xml:space="preserve">remuneration </w:t>
      </w:r>
      <w:r w:rsidR="006F0D43" w:rsidRPr="006F0D43">
        <w:rPr>
          <w:rFonts w:ascii="Calibri" w:hAnsi="Calibri" w:cs="Calibri"/>
          <w:sz w:val="22"/>
          <w:lang w:val="en"/>
        </w:rPr>
        <w:t xml:space="preserve">for committee work </w:t>
      </w:r>
      <w:r w:rsidR="006F0D43" w:rsidRPr="006F0D43">
        <w:rPr>
          <w:rFonts w:ascii="Calibri" w:hAnsi="Calibri" w:cs="Calibri"/>
          <w:sz w:val="22"/>
          <w:lang w:val="en-US"/>
        </w:rPr>
        <w:t xml:space="preserve">to Marianne Kock </w:t>
      </w:r>
      <w:r w:rsidR="006F0D43" w:rsidRPr="006F0D43">
        <w:rPr>
          <w:rFonts w:ascii="Calibri" w:hAnsi="Calibri" w:cs="Calibri"/>
          <w:sz w:val="22"/>
          <w:lang w:val="en"/>
        </w:rPr>
        <w:t xml:space="preserve">shall be paid according to the remuneration levels resolved by the annual general meeting 2024 </w:t>
      </w:r>
      <w:r w:rsidR="006F0D43" w:rsidRPr="006F0D43">
        <w:rPr>
          <w:rFonts w:ascii="Calibri" w:hAnsi="Calibri" w:cs="Calibri"/>
          <w:sz w:val="22"/>
          <w:lang w:val="en-US"/>
        </w:rPr>
        <w:t xml:space="preserve">on a pro-rata basis for the remaining </w:t>
      </w:r>
      <w:proofErr w:type="gramStart"/>
      <w:r w:rsidR="006F0D43" w:rsidRPr="006F0D43">
        <w:rPr>
          <w:rFonts w:ascii="Calibri" w:hAnsi="Calibri" w:cs="Calibri"/>
          <w:sz w:val="22"/>
          <w:lang w:val="en-US"/>
        </w:rPr>
        <w:t>time period</w:t>
      </w:r>
      <w:proofErr w:type="gramEnd"/>
      <w:r w:rsidR="006F0D43" w:rsidRPr="006F0D43">
        <w:rPr>
          <w:rFonts w:ascii="Calibri" w:hAnsi="Calibri" w:cs="Calibri"/>
          <w:sz w:val="22"/>
          <w:lang w:val="en-US"/>
        </w:rPr>
        <w:t xml:space="preserve"> up until the end of the annual general meeting 2025.</w:t>
      </w:r>
    </w:p>
    <w:bookmarkEnd w:id="0"/>
    <w:p w14:paraId="2755DFEC" w14:textId="13402F63" w:rsidR="004A3638" w:rsidRPr="003C356E" w:rsidRDefault="00787585" w:rsidP="004A3638">
      <w:pPr>
        <w:pStyle w:val="Nr-Rubrik1"/>
        <w:numPr>
          <w:ilvl w:val="0"/>
          <w:numId w:val="39"/>
        </w:numPr>
        <w:spacing w:before="320"/>
        <w:rPr>
          <w:rFonts w:ascii="Calibri" w:hAnsi="Calibri" w:cs="Calibri"/>
          <w:b w:val="0"/>
          <w:sz w:val="21"/>
          <w:szCs w:val="21"/>
          <w:lang w:val="en-US"/>
        </w:rPr>
      </w:pPr>
      <w:r>
        <w:rPr>
          <w:rFonts w:ascii="Calibri" w:hAnsi="Calibri" w:cs="Calibri"/>
          <w:sz w:val="21"/>
          <w:szCs w:val="21"/>
          <w:lang w:val="en-US"/>
        </w:rPr>
        <w:t>T</w:t>
      </w:r>
      <w:r w:rsidR="004A3638" w:rsidRPr="003C356E">
        <w:rPr>
          <w:rFonts w:ascii="Calibri" w:hAnsi="Calibri" w:cs="Calibri"/>
          <w:sz w:val="21"/>
          <w:szCs w:val="21"/>
          <w:lang w:val="en-US"/>
        </w:rPr>
        <w:t>he Nomination Committee’s reasoned statement</w:t>
      </w:r>
    </w:p>
    <w:p w14:paraId="2AADA1E3" w14:textId="4912D566" w:rsidR="00A963D5" w:rsidRDefault="00B76E30" w:rsidP="00D75098">
      <w:pPr>
        <w:pStyle w:val="Styckenr11"/>
        <w:numPr>
          <w:ilvl w:val="1"/>
          <w:numId w:val="39"/>
        </w:numPr>
        <w:spacing w:before="160"/>
        <w:outlineLvl w:val="1"/>
        <w:rPr>
          <w:rFonts w:ascii="Calibri" w:hAnsi="Calibri" w:cs="Calibri"/>
          <w:szCs w:val="21"/>
          <w:lang w:val="en-US"/>
        </w:rPr>
      </w:pPr>
      <w:r>
        <w:rPr>
          <w:rFonts w:ascii="Calibri" w:hAnsi="Calibri" w:cs="Calibri"/>
          <w:szCs w:val="21"/>
          <w:lang w:val="en-US"/>
        </w:rPr>
        <w:t>The</w:t>
      </w:r>
      <w:r w:rsidR="0070570B" w:rsidRPr="0070570B">
        <w:rPr>
          <w:rFonts w:ascii="Calibri" w:hAnsi="Calibri" w:cs="Calibri"/>
          <w:szCs w:val="21"/>
          <w:lang w:val="en-US"/>
        </w:rPr>
        <w:t xml:space="preserve"> </w:t>
      </w:r>
      <w:r w:rsidR="0070570B">
        <w:rPr>
          <w:rFonts w:ascii="Calibri" w:hAnsi="Calibri" w:cs="Calibri"/>
          <w:szCs w:val="21"/>
          <w:lang w:val="en-US"/>
        </w:rPr>
        <w:t>Nomination</w:t>
      </w:r>
      <w:r w:rsidR="0070570B" w:rsidRPr="0070570B">
        <w:rPr>
          <w:rFonts w:ascii="Calibri" w:hAnsi="Calibri" w:cs="Calibri"/>
          <w:szCs w:val="21"/>
          <w:lang w:val="en-US"/>
        </w:rPr>
        <w:t xml:space="preserve"> </w:t>
      </w:r>
      <w:r w:rsidR="0070570B">
        <w:rPr>
          <w:rFonts w:ascii="Calibri" w:hAnsi="Calibri" w:cs="Calibri"/>
          <w:szCs w:val="21"/>
          <w:lang w:val="en-US"/>
        </w:rPr>
        <w:t>C</w:t>
      </w:r>
      <w:r w:rsidR="0070570B" w:rsidRPr="0070570B">
        <w:rPr>
          <w:rFonts w:ascii="Calibri" w:hAnsi="Calibri" w:cs="Calibri"/>
          <w:szCs w:val="21"/>
          <w:lang w:val="en-US"/>
        </w:rPr>
        <w:t xml:space="preserve">ommittee has assessed how the current board composition meets the requirements that will be placed on the board of directors </w:t>
      </w:r>
      <w:r w:rsidR="0070570B">
        <w:rPr>
          <w:rFonts w:ascii="Calibri" w:hAnsi="Calibri" w:cs="Calibri"/>
          <w:szCs w:val="21"/>
          <w:lang w:val="en-US"/>
        </w:rPr>
        <w:t>due to</w:t>
      </w:r>
      <w:r w:rsidR="0070570B" w:rsidRPr="0070570B">
        <w:rPr>
          <w:rFonts w:ascii="Calibri" w:hAnsi="Calibri" w:cs="Calibri"/>
          <w:szCs w:val="21"/>
          <w:lang w:val="en-US"/>
        </w:rPr>
        <w:t xml:space="preserve"> the </w:t>
      </w:r>
      <w:r w:rsidR="0070570B">
        <w:rPr>
          <w:rFonts w:ascii="Calibri" w:hAnsi="Calibri" w:cs="Calibri"/>
          <w:szCs w:val="21"/>
          <w:lang w:val="en-US"/>
        </w:rPr>
        <w:t>C</w:t>
      </w:r>
      <w:r w:rsidR="0070570B" w:rsidRPr="0070570B">
        <w:rPr>
          <w:rFonts w:ascii="Calibri" w:hAnsi="Calibri" w:cs="Calibri"/>
          <w:szCs w:val="21"/>
          <w:lang w:val="en-US"/>
        </w:rPr>
        <w:t xml:space="preserve">ompany’s current position and future direction, and whether any additional skills should be added to the board of directors. </w:t>
      </w:r>
      <w:r w:rsidR="0070570B">
        <w:rPr>
          <w:rFonts w:ascii="Calibri" w:hAnsi="Calibri" w:cs="Calibri"/>
          <w:szCs w:val="21"/>
          <w:lang w:val="en-US"/>
        </w:rPr>
        <w:t>T</w:t>
      </w:r>
      <w:r w:rsidR="0070570B" w:rsidRPr="0070570B">
        <w:rPr>
          <w:rFonts w:ascii="Calibri" w:hAnsi="Calibri" w:cs="Calibri"/>
          <w:szCs w:val="21"/>
          <w:lang w:val="en-US"/>
        </w:rPr>
        <w:t xml:space="preserve">he </w:t>
      </w:r>
      <w:r w:rsidR="0070570B">
        <w:rPr>
          <w:rFonts w:ascii="Calibri" w:hAnsi="Calibri" w:cs="Calibri"/>
          <w:szCs w:val="21"/>
          <w:lang w:val="en-US"/>
        </w:rPr>
        <w:t>N</w:t>
      </w:r>
      <w:r w:rsidR="0070570B" w:rsidRPr="0070570B">
        <w:rPr>
          <w:rFonts w:ascii="Calibri" w:hAnsi="Calibri" w:cs="Calibri"/>
          <w:szCs w:val="21"/>
          <w:lang w:val="en-US"/>
        </w:rPr>
        <w:t xml:space="preserve">omination </w:t>
      </w:r>
      <w:r w:rsidR="0070570B">
        <w:rPr>
          <w:rFonts w:ascii="Calibri" w:hAnsi="Calibri" w:cs="Calibri"/>
          <w:szCs w:val="21"/>
          <w:lang w:val="en-US"/>
        </w:rPr>
        <w:t>C</w:t>
      </w:r>
      <w:r w:rsidR="0070570B" w:rsidRPr="0070570B">
        <w:rPr>
          <w:rFonts w:ascii="Calibri" w:hAnsi="Calibri" w:cs="Calibri"/>
          <w:szCs w:val="21"/>
          <w:lang w:val="en-US"/>
        </w:rPr>
        <w:t>ommittee's opinion is that the work of the board</w:t>
      </w:r>
      <w:r w:rsidR="0070570B">
        <w:rPr>
          <w:rFonts w:ascii="Calibri" w:hAnsi="Calibri" w:cs="Calibri"/>
          <w:szCs w:val="21"/>
          <w:lang w:val="en-US"/>
        </w:rPr>
        <w:t xml:space="preserve"> of directors</w:t>
      </w:r>
      <w:r w:rsidR="0070570B" w:rsidRPr="0070570B">
        <w:rPr>
          <w:rFonts w:ascii="Calibri" w:hAnsi="Calibri" w:cs="Calibri"/>
          <w:szCs w:val="21"/>
          <w:lang w:val="en-US"/>
        </w:rPr>
        <w:t xml:space="preserve"> has been well functioning, but that the collective skill set can be further strengthened by bringing on additional expertise within the </w:t>
      </w:r>
      <w:r>
        <w:rPr>
          <w:rFonts w:ascii="Calibri" w:hAnsi="Calibri" w:cs="Calibri"/>
          <w:szCs w:val="21"/>
          <w:lang w:val="en-US"/>
        </w:rPr>
        <w:t>regulatory</w:t>
      </w:r>
      <w:r w:rsidR="0070570B">
        <w:rPr>
          <w:rFonts w:ascii="Calibri" w:hAnsi="Calibri" w:cs="Calibri"/>
          <w:szCs w:val="21"/>
          <w:lang w:val="en-US"/>
        </w:rPr>
        <w:t xml:space="preserve"> </w:t>
      </w:r>
      <w:r w:rsidR="0070570B" w:rsidRPr="0070570B">
        <w:rPr>
          <w:rFonts w:ascii="Calibri" w:hAnsi="Calibri" w:cs="Calibri"/>
          <w:szCs w:val="21"/>
          <w:lang w:val="en-US"/>
        </w:rPr>
        <w:t xml:space="preserve">field. </w:t>
      </w:r>
    </w:p>
    <w:p w14:paraId="367A7084" w14:textId="6312EA9D" w:rsidR="00C36745" w:rsidRPr="005632FD" w:rsidRDefault="00C36745" w:rsidP="00C36745">
      <w:pPr>
        <w:pStyle w:val="Styckenr11"/>
        <w:numPr>
          <w:ilvl w:val="1"/>
          <w:numId w:val="39"/>
        </w:numPr>
        <w:spacing w:before="160"/>
        <w:outlineLvl w:val="1"/>
        <w:rPr>
          <w:rFonts w:ascii="Calibri" w:hAnsi="Calibri" w:cs="Calibri"/>
          <w:szCs w:val="21"/>
          <w:lang w:val="en-US"/>
        </w:rPr>
      </w:pPr>
      <w:r w:rsidRPr="005632FD">
        <w:rPr>
          <w:rFonts w:ascii="Calibri" w:hAnsi="Calibri" w:cs="Calibri"/>
          <w:szCs w:val="21"/>
          <w:lang w:val="en-US"/>
        </w:rPr>
        <w:t xml:space="preserve">The Nomination Committee has identified Marianne Kock as an exceptionally qualified candidate who is ready to assume office immediately. Given her extensive background, the </w:t>
      </w:r>
      <w:r w:rsidR="00E022A4" w:rsidRPr="00E022A4">
        <w:rPr>
          <w:rFonts w:ascii="Calibri" w:hAnsi="Calibri" w:cs="Calibri"/>
          <w:szCs w:val="21"/>
          <w:lang w:val="en-US"/>
        </w:rPr>
        <w:t>No</w:t>
      </w:r>
      <w:r w:rsidR="00E022A4">
        <w:rPr>
          <w:rFonts w:ascii="Calibri" w:hAnsi="Calibri" w:cs="Calibri"/>
          <w:szCs w:val="21"/>
          <w:lang w:val="en-US"/>
        </w:rPr>
        <w:t xml:space="preserve">mination </w:t>
      </w:r>
      <w:r w:rsidRPr="005632FD">
        <w:rPr>
          <w:rFonts w:ascii="Calibri" w:hAnsi="Calibri" w:cs="Calibri"/>
          <w:szCs w:val="21"/>
          <w:lang w:val="en-US"/>
        </w:rPr>
        <w:t>Committee believes it would be advantageous to enhance the board of directors’ competencies before the annual general meeting</w:t>
      </w:r>
      <w:r w:rsidR="00BA6FF4" w:rsidRPr="00BA6FF4">
        <w:rPr>
          <w:rFonts w:ascii="Calibri" w:hAnsi="Calibri" w:cs="Calibri"/>
          <w:szCs w:val="21"/>
          <w:lang w:val="en-US"/>
        </w:rPr>
        <w:t xml:space="preserve"> </w:t>
      </w:r>
      <w:r w:rsidR="00BA6FF4" w:rsidRPr="005632FD">
        <w:rPr>
          <w:rFonts w:ascii="Calibri" w:hAnsi="Calibri" w:cs="Calibri"/>
          <w:szCs w:val="21"/>
          <w:lang w:val="en-US"/>
        </w:rPr>
        <w:t>2025</w:t>
      </w:r>
      <w:r w:rsidRPr="005632FD">
        <w:rPr>
          <w:rFonts w:ascii="Calibri" w:hAnsi="Calibri" w:cs="Calibri"/>
          <w:szCs w:val="21"/>
          <w:lang w:val="en-US"/>
        </w:rPr>
        <w:t xml:space="preserve">. As noted </w:t>
      </w:r>
      <w:r w:rsidR="00E022A4" w:rsidRPr="00E022A4">
        <w:rPr>
          <w:rFonts w:ascii="Calibri" w:hAnsi="Calibri" w:cs="Calibri"/>
          <w:szCs w:val="21"/>
          <w:lang w:val="en-US"/>
        </w:rPr>
        <w:t>ab</w:t>
      </w:r>
      <w:r w:rsidR="00E022A4">
        <w:rPr>
          <w:rFonts w:ascii="Calibri" w:hAnsi="Calibri" w:cs="Calibri"/>
          <w:szCs w:val="21"/>
          <w:lang w:val="en-US"/>
        </w:rPr>
        <w:t>ove</w:t>
      </w:r>
      <w:r w:rsidRPr="005632FD">
        <w:rPr>
          <w:rFonts w:ascii="Calibri" w:hAnsi="Calibri" w:cs="Calibri"/>
          <w:szCs w:val="21"/>
          <w:lang w:val="en-US"/>
        </w:rPr>
        <w:t xml:space="preserve">, Marianne Kock is an experienced pharmaceutical executive with significant expertise in regulatory affairs across </w:t>
      </w:r>
      <w:r w:rsidR="0066006C">
        <w:rPr>
          <w:rFonts w:ascii="Calibri" w:hAnsi="Calibri" w:cs="Calibri"/>
          <w:szCs w:val="21"/>
          <w:lang w:val="en-US"/>
        </w:rPr>
        <w:t>several</w:t>
      </w:r>
      <w:r w:rsidRPr="005632FD">
        <w:rPr>
          <w:rFonts w:ascii="Calibri" w:hAnsi="Calibri" w:cs="Calibri"/>
          <w:szCs w:val="21"/>
          <w:lang w:val="en-US"/>
        </w:rPr>
        <w:t xml:space="preserve"> continents. Her leadership experience in general management, particularly in commercialization within China, Japan, and North America, positions her to provide valuable insights to the board</w:t>
      </w:r>
      <w:r w:rsidR="00E022A4" w:rsidRPr="00E022A4">
        <w:rPr>
          <w:rFonts w:ascii="Calibri" w:hAnsi="Calibri" w:cs="Calibri"/>
          <w:szCs w:val="21"/>
          <w:lang w:val="en-US"/>
        </w:rPr>
        <w:t xml:space="preserve"> </w:t>
      </w:r>
      <w:r w:rsidR="00E022A4">
        <w:rPr>
          <w:rFonts w:ascii="Calibri" w:hAnsi="Calibri" w:cs="Calibri"/>
          <w:szCs w:val="21"/>
          <w:lang w:val="en-US"/>
        </w:rPr>
        <w:t>of directors</w:t>
      </w:r>
      <w:r w:rsidRPr="005632FD">
        <w:rPr>
          <w:rFonts w:ascii="Calibri" w:hAnsi="Calibri" w:cs="Calibri"/>
          <w:szCs w:val="21"/>
          <w:lang w:val="en-US"/>
        </w:rPr>
        <w:t xml:space="preserve">. </w:t>
      </w:r>
      <w:proofErr w:type="gramStart"/>
      <w:r w:rsidRPr="005632FD">
        <w:rPr>
          <w:rFonts w:ascii="Calibri" w:hAnsi="Calibri" w:cs="Calibri"/>
          <w:szCs w:val="21"/>
          <w:lang w:val="en-US"/>
        </w:rPr>
        <w:t>In light of</w:t>
      </w:r>
      <w:proofErr w:type="gramEnd"/>
      <w:r w:rsidRPr="005632FD">
        <w:rPr>
          <w:rFonts w:ascii="Calibri" w:hAnsi="Calibri" w:cs="Calibri"/>
          <w:szCs w:val="21"/>
          <w:lang w:val="en-US"/>
        </w:rPr>
        <w:t xml:space="preserve"> these qualifications, the Nomination Committee recommends</w:t>
      </w:r>
      <w:r w:rsidR="00BA6FF4" w:rsidRPr="00BA6FF4">
        <w:rPr>
          <w:rFonts w:ascii="Calibri" w:hAnsi="Calibri" w:cs="Calibri"/>
          <w:szCs w:val="21"/>
          <w:lang w:val="en-US"/>
        </w:rPr>
        <w:t xml:space="preserve"> </w:t>
      </w:r>
      <w:r w:rsidR="00BA6FF4">
        <w:rPr>
          <w:rFonts w:ascii="Calibri" w:hAnsi="Calibri" w:cs="Calibri"/>
          <w:szCs w:val="21"/>
          <w:lang w:val="en-US"/>
        </w:rPr>
        <w:t>that</w:t>
      </w:r>
      <w:r w:rsidRPr="005632FD">
        <w:rPr>
          <w:rFonts w:ascii="Calibri" w:hAnsi="Calibri" w:cs="Calibri"/>
          <w:szCs w:val="21"/>
          <w:lang w:val="en-US"/>
        </w:rPr>
        <w:t xml:space="preserve"> Marianne Kock</w:t>
      </w:r>
      <w:r w:rsidR="00E022A4">
        <w:rPr>
          <w:rFonts w:ascii="Calibri" w:hAnsi="Calibri" w:cs="Calibri"/>
          <w:szCs w:val="21"/>
          <w:lang w:val="en-US"/>
        </w:rPr>
        <w:t xml:space="preserve"> </w:t>
      </w:r>
      <w:r w:rsidR="00BA6FF4">
        <w:rPr>
          <w:rFonts w:ascii="Calibri" w:hAnsi="Calibri" w:cs="Calibri"/>
          <w:szCs w:val="21"/>
          <w:lang w:val="en-US"/>
        </w:rPr>
        <w:t xml:space="preserve">is </w:t>
      </w:r>
      <w:r w:rsidRPr="005632FD">
        <w:rPr>
          <w:rFonts w:ascii="Calibri" w:hAnsi="Calibri" w:cs="Calibri"/>
          <w:szCs w:val="21"/>
          <w:lang w:val="en-US"/>
        </w:rPr>
        <w:t>appointed to the board</w:t>
      </w:r>
      <w:r w:rsidR="00E022A4" w:rsidRPr="00E022A4">
        <w:rPr>
          <w:rFonts w:ascii="Calibri" w:hAnsi="Calibri" w:cs="Calibri"/>
          <w:szCs w:val="21"/>
          <w:lang w:val="en-US"/>
        </w:rPr>
        <w:t xml:space="preserve"> </w:t>
      </w:r>
      <w:r w:rsidR="00E022A4">
        <w:rPr>
          <w:rFonts w:ascii="Calibri" w:hAnsi="Calibri" w:cs="Calibri"/>
          <w:szCs w:val="21"/>
          <w:lang w:val="en-US"/>
        </w:rPr>
        <w:t>of directors</w:t>
      </w:r>
      <w:r w:rsidRPr="005632FD">
        <w:rPr>
          <w:rFonts w:ascii="Calibri" w:hAnsi="Calibri" w:cs="Calibri"/>
          <w:szCs w:val="21"/>
          <w:lang w:val="en-US"/>
        </w:rPr>
        <w:t xml:space="preserve"> prior to the annual general meeting </w:t>
      </w:r>
      <w:r w:rsidR="00BA6FF4" w:rsidRPr="005632FD">
        <w:rPr>
          <w:rFonts w:ascii="Calibri" w:hAnsi="Calibri" w:cs="Calibri"/>
          <w:szCs w:val="21"/>
          <w:lang w:val="en-US"/>
        </w:rPr>
        <w:t xml:space="preserve">2025 </w:t>
      </w:r>
      <w:r w:rsidRPr="005632FD">
        <w:rPr>
          <w:rFonts w:ascii="Calibri" w:hAnsi="Calibri" w:cs="Calibri"/>
          <w:szCs w:val="21"/>
          <w:lang w:val="en-US"/>
        </w:rPr>
        <w:t>to support the Company’s future development.</w:t>
      </w:r>
    </w:p>
    <w:p w14:paraId="3FBA8A0B" w14:textId="7ADCCC16" w:rsidR="004A3638" w:rsidRPr="003C356E" w:rsidRDefault="004A3638" w:rsidP="004A3638">
      <w:pPr>
        <w:pStyle w:val="Styckenr11"/>
        <w:numPr>
          <w:ilvl w:val="1"/>
          <w:numId w:val="39"/>
        </w:numPr>
        <w:spacing w:before="160"/>
        <w:outlineLvl w:val="1"/>
        <w:rPr>
          <w:rFonts w:ascii="Calibri" w:hAnsi="Calibri" w:cs="Calibri"/>
          <w:szCs w:val="21"/>
          <w:lang w:val="en-US"/>
        </w:rPr>
      </w:pPr>
      <w:r w:rsidRPr="003C356E">
        <w:rPr>
          <w:rFonts w:ascii="Calibri" w:hAnsi="Calibri" w:cs="Calibri"/>
          <w:szCs w:val="21"/>
          <w:lang w:val="en-US"/>
        </w:rPr>
        <w:lastRenderedPageBreak/>
        <w:t xml:space="preserve">The Nomination Committee also considers that the proposed composition of the board of directors fulfills the requirements of the Swedish Code of Corporate Governance regarding the independence of the members of the board of directors. According to the Nomination Committee, </w:t>
      </w:r>
      <w:r w:rsidR="00E022A4">
        <w:rPr>
          <w:rFonts w:ascii="Calibri" w:hAnsi="Calibri" w:cs="Calibri"/>
          <w:szCs w:val="21"/>
          <w:lang w:val="en-US"/>
        </w:rPr>
        <w:t>the new</w:t>
      </w:r>
      <w:r w:rsidRPr="00FD7A16">
        <w:rPr>
          <w:rFonts w:ascii="Calibri" w:hAnsi="Calibri" w:cs="Calibri"/>
          <w:szCs w:val="21"/>
          <w:lang w:val="en-US"/>
        </w:rPr>
        <w:t xml:space="preserve"> proposed</w:t>
      </w:r>
      <w:r w:rsidRPr="003C356E">
        <w:rPr>
          <w:rFonts w:ascii="Calibri" w:hAnsi="Calibri" w:cs="Calibri"/>
          <w:szCs w:val="21"/>
          <w:lang w:val="en-US"/>
        </w:rPr>
        <w:t xml:space="preserve"> board member </w:t>
      </w:r>
      <w:r w:rsidR="00E022A4">
        <w:rPr>
          <w:rFonts w:ascii="Calibri" w:hAnsi="Calibri" w:cs="Calibri"/>
          <w:szCs w:val="21"/>
          <w:lang w:val="en-US"/>
        </w:rPr>
        <w:t>is</w:t>
      </w:r>
      <w:r w:rsidRPr="003C356E">
        <w:rPr>
          <w:rFonts w:ascii="Calibri" w:hAnsi="Calibri" w:cs="Calibri"/>
          <w:szCs w:val="21"/>
          <w:lang w:val="en-US"/>
        </w:rPr>
        <w:t xml:space="preserve"> considered independent in relation to the Company and its senior management</w:t>
      </w:r>
      <w:r w:rsidR="002C5466" w:rsidRPr="003C356E">
        <w:rPr>
          <w:rFonts w:ascii="Calibri" w:hAnsi="Calibri" w:cs="Calibri"/>
          <w:szCs w:val="21"/>
          <w:lang w:val="en-US"/>
        </w:rPr>
        <w:t xml:space="preserve">, </w:t>
      </w:r>
      <w:r w:rsidR="00A9519F" w:rsidRPr="003C356E">
        <w:rPr>
          <w:rFonts w:ascii="Calibri" w:hAnsi="Calibri" w:cs="Calibri"/>
          <w:szCs w:val="21"/>
          <w:lang w:val="en-US"/>
        </w:rPr>
        <w:t>and</w:t>
      </w:r>
      <w:r w:rsidRPr="003C356E">
        <w:rPr>
          <w:rFonts w:ascii="Calibri" w:hAnsi="Calibri" w:cs="Calibri"/>
          <w:szCs w:val="21"/>
          <w:lang w:val="en-US"/>
        </w:rPr>
        <w:t xml:space="preserve"> in relation</w:t>
      </w:r>
      <w:r w:rsidR="008D655C" w:rsidRPr="003C356E">
        <w:rPr>
          <w:rFonts w:ascii="Calibri" w:hAnsi="Calibri" w:cs="Calibri"/>
          <w:szCs w:val="21"/>
          <w:lang w:val="en-US"/>
        </w:rPr>
        <w:t xml:space="preserve"> to major shareholders.</w:t>
      </w:r>
      <w:r w:rsidR="00436D21" w:rsidRPr="003C356E">
        <w:rPr>
          <w:rFonts w:ascii="Calibri" w:hAnsi="Calibri" w:cs="Calibri"/>
          <w:szCs w:val="21"/>
          <w:lang w:val="en-US"/>
        </w:rPr>
        <w:t xml:space="preserve"> </w:t>
      </w:r>
      <w:r w:rsidR="00E022A4" w:rsidRPr="00E022A4">
        <w:rPr>
          <w:rFonts w:ascii="Calibri" w:hAnsi="Calibri" w:cs="Calibri"/>
          <w:szCs w:val="21"/>
          <w:lang w:val="en-US"/>
        </w:rPr>
        <w:t xml:space="preserve">Furthermore, </w:t>
      </w:r>
      <w:proofErr w:type="gramStart"/>
      <w:r w:rsidR="00E022A4" w:rsidRPr="00E022A4">
        <w:rPr>
          <w:rFonts w:ascii="Calibri" w:hAnsi="Calibri" w:cs="Calibri"/>
          <w:szCs w:val="21"/>
          <w:lang w:val="en-US"/>
        </w:rPr>
        <w:t>all of</w:t>
      </w:r>
      <w:proofErr w:type="gramEnd"/>
      <w:r w:rsidR="00E022A4" w:rsidRPr="00E022A4">
        <w:rPr>
          <w:rFonts w:ascii="Calibri" w:hAnsi="Calibri" w:cs="Calibri"/>
          <w:szCs w:val="21"/>
          <w:lang w:val="en-US"/>
        </w:rPr>
        <w:t xml:space="preserve"> the current board members are considered independent in relation to the Company and its senior management, and in relation to major shareholders.</w:t>
      </w:r>
    </w:p>
    <w:p w14:paraId="06D97140" w14:textId="62482BC6" w:rsidR="002B1E30" w:rsidRDefault="004A3638" w:rsidP="00EF5DF5">
      <w:pPr>
        <w:pStyle w:val="Styckenr11"/>
        <w:numPr>
          <w:ilvl w:val="1"/>
          <w:numId w:val="39"/>
        </w:numPr>
        <w:spacing w:before="160"/>
        <w:outlineLvl w:val="1"/>
        <w:rPr>
          <w:rFonts w:ascii="Calibri" w:hAnsi="Calibri" w:cs="Calibri"/>
          <w:szCs w:val="21"/>
          <w:lang w:val="en-US"/>
        </w:rPr>
      </w:pPr>
      <w:r w:rsidRPr="003C356E">
        <w:rPr>
          <w:rFonts w:ascii="Calibri" w:hAnsi="Calibri" w:cs="Calibri"/>
          <w:szCs w:val="21"/>
          <w:lang w:val="en-US"/>
        </w:rPr>
        <w:t xml:space="preserve">According to the Swedish Code of Corporate Governance, an even gender balance of the board of directors shall be strived for. The Nomination Committee has resolved to apply Rule 4.1 of the Swedish </w:t>
      </w:r>
      <w:r w:rsidR="007C659A" w:rsidRPr="003C356E">
        <w:rPr>
          <w:rFonts w:ascii="Calibri" w:hAnsi="Calibri" w:cs="Calibri"/>
          <w:szCs w:val="21"/>
          <w:lang w:val="en-US"/>
        </w:rPr>
        <w:t xml:space="preserve">Code of </w:t>
      </w:r>
      <w:r w:rsidRPr="003C356E">
        <w:rPr>
          <w:rFonts w:ascii="Calibri" w:hAnsi="Calibri" w:cs="Calibri"/>
          <w:szCs w:val="21"/>
          <w:lang w:val="en-US"/>
        </w:rPr>
        <w:t xml:space="preserve">Corporate Governance as its diversity policy, which states that the composition of the board shall be characterized by diversity and breadth with respect to qualifications, </w:t>
      </w:r>
      <w:r w:rsidR="00220326" w:rsidRPr="003C356E">
        <w:rPr>
          <w:rFonts w:ascii="Calibri" w:hAnsi="Calibri" w:cs="Calibri"/>
          <w:szCs w:val="21"/>
          <w:lang w:val="en-US"/>
        </w:rPr>
        <w:t>experience</w:t>
      </w:r>
      <w:r w:rsidRPr="003C356E">
        <w:rPr>
          <w:rFonts w:ascii="Calibri" w:hAnsi="Calibri" w:cs="Calibri"/>
          <w:szCs w:val="21"/>
          <w:lang w:val="en-US"/>
        </w:rPr>
        <w:t xml:space="preserve"> and background of the board members and that an even gender balance shall be strived for. The Nomination Committee has considered the question regarding an even gender balance </w:t>
      </w:r>
      <w:r w:rsidR="002B1E30" w:rsidRPr="003C356E">
        <w:rPr>
          <w:rFonts w:ascii="Calibri" w:hAnsi="Calibri" w:cs="Calibri"/>
          <w:szCs w:val="21"/>
          <w:lang w:val="en-US"/>
        </w:rPr>
        <w:t>and</w:t>
      </w:r>
      <w:r w:rsidRPr="003C356E">
        <w:rPr>
          <w:rFonts w:ascii="Calibri" w:hAnsi="Calibri" w:cs="Calibri"/>
          <w:szCs w:val="21"/>
          <w:lang w:val="en-US"/>
        </w:rPr>
        <w:t xml:space="preserve"> can conclude that the proposed composition of the board of directors will consist of </w:t>
      </w:r>
      <w:r w:rsidR="00FD7A16">
        <w:rPr>
          <w:rFonts w:ascii="Calibri" w:hAnsi="Calibri" w:cs="Calibri"/>
          <w:szCs w:val="21"/>
          <w:lang w:val="en-US"/>
        </w:rPr>
        <w:t>3</w:t>
      </w:r>
      <w:r w:rsidRPr="003C356E">
        <w:rPr>
          <w:rFonts w:ascii="Calibri" w:hAnsi="Calibri" w:cs="Calibri"/>
          <w:szCs w:val="21"/>
          <w:lang w:val="en-US"/>
        </w:rPr>
        <w:t xml:space="preserve"> </w:t>
      </w:r>
      <w:r w:rsidR="009E4CF9" w:rsidRPr="003C356E">
        <w:rPr>
          <w:rFonts w:ascii="Calibri" w:hAnsi="Calibri" w:cs="Calibri"/>
          <w:szCs w:val="21"/>
          <w:lang w:val="en-US"/>
        </w:rPr>
        <w:t>women</w:t>
      </w:r>
      <w:r w:rsidRPr="003C356E">
        <w:rPr>
          <w:rFonts w:ascii="Calibri" w:hAnsi="Calibri" w:cs="Calibri"/>
          <w:szCs w:val="21"/>
          <w:lang w:val="en-US"/>
        </w:rPr>
        <w:t xml:space="preserve"> and </w:t>
      </w:r>
      <w:r w:rsidR="00FD7A16">
        <w:rPr>
          <w:rFonts w:ascii="Calibri" w:hAnsi="Calibri" w:cs="Calibri"/>
          <w:szCs w:val="21"/>
          <w:lang w:val="en-US"/>
        </w:rPr>
        <w:t>3</w:t>
      </w:r>
      <w:r w:rsidR="00EF5DF5">
        <w:rPr>
          <w:rFonts w:ascii="Calibri" w:hAnsi="Calibri" w:cs="Calibri"/>
          <w:szCs w:val="21"/>
          <w:lang w:val="en-US"/>
        </w:rPr>
        <w:t xml:space="preserve"> </w:t>
      </w:r>
      <w:r w:rsidRPr="003C356E">
        <w:rPr>
          <w:rFonts w:ascii="Calibri" w:hAnsi="Calibri" w:cs="Calibri"/>
          <w:szCs w:val="21"/>
          <w:lang w:val="en-US"/>
        </w:rPr>
        <w:t xml:space="preserve">men. </w:t>
      </w:r>
      <w:r w:rsidR="00A616A1" w:rsidRPr="003C356E">
        <w:rPr>
          <w:rFonts w:ascii="Calibri" w:hAnsi="Calibri" w:cs="Calibri"/>
          <w:szCs w:val="21"/>
          <w:lang w:val="en-US"/>
        </w:rPr>
        <w:t xml:space="preserve">The gender diversity is thus </w:t>
      </w:r>
      <w:r w:rsidR="00FD7A16">
        <w:rPr>
          <w:rFonts w:ascii="Calibri" w:hAnsi="Calibri" w:cs="Calibri"/>
          <w:szCs w:val="21"/>
          <w:lang w:val="en-US"/>
        </w:rPr>
        <w:t>50</w:t>
      </w:r>
      <w:r w:rsidR="00EF5DF5">
        <w:rPr>
          <w:rFonts w:ascii="Calibri" w:hAnsi="Calibri" w:cs="Calibri"/>
          <w:szCs w:val="21"/>
          <w:lang w:val="en-US"/>
        </w:rPr>
        <w:t xml:space="preserve"> </w:t>
      </w:r>
      <w:r w:rsidR="00A616A1" w:rsidRPr="003C356E">
        <w:rPr>
          <w:rFonts w:ascii="Calibri" w:hAnsi="Calibri" w:cs="Calibri"/>
          <w:szCs w:val="21"/>
          <w:lang w:val="en-US"/>
        </w:rPr>
        <w:t xml:space="preserve">% </w:t>
      </w:r>
      <w:r w:rsidR="00EF5DF5">
        <w:rPr>
          <w:rFonts w:ascii="Calibri" w:hAnsi="Calibri" w:cs="Calibri"/>
          <w:szCs w:val="21"/>
          <w:lang w:val="en-US"/>
        </w:rPr>
        <w:t xml:space="preserve">/ </w:t>
      </w:r>
      <w:r w:rsidR="00FD7A16">
        <w:rPr>
          <w:rFonts w:ascii="Calibri" w:hAnsi="Calibri" w:cs="Calibri"/>
          <w:szCs w:val="21"/>
          <w:lang w:val="en-US"/>
        </w:rPr>
        <w:t>50</w:t>
      </w:r>
      <w:r w:rsidR="00EF5DF5">
        <w:rPr>
          <w:rFonts w:ascii="Calibri" w:hAnsi="Calibri" w:cs="Calibri"/>
          <w:szCs w:val="21"/>
          <w:lang w:val="en-US"/>
        </w:rPr>
        <w:t xml:space="preserve"> </w:t>
      </w:r>
      <w:r w:rsidRPr="003C356E">
        <w:rPr>
          <w:rFonts w:ascii="Calibri" w:hAnsi="Calibri" w:cs="Calibri"/>
          <w:szCs w:val="21"/>
          <w:lang w:val="en-US"/>
        </w:rPr>
        <w:t xml:space="preserve">%, which, in the Nomination Committee's opinion, is </w:t>
      </w:r>
      <w:r w:rsidRPr="00FD7A16">
        <w:rPr>
          <w:rFonts w:ascii="Calibri" w:hAnsi="Calibri" w:cs="Calibri"/>
          <w:szCs w:val="21"/>
          <w:lang w:val="en-US"/>
        </w:rPr>
        <w:t>consistent</w:t>
      </w:r>
      <w:r w:rsidRPr="003C356E">
        <w:rPr>
          <w:rFonts w:ascii="Calibri" w:hAnsi="Calibri" w:cs="Calibri"/>
          <w:szCs w:val="21"/>
          <w:lang w:val="en-US"/>
        </w:rPr>
        <w:t xml:space="preserve"> with the requirement of an equal gender balance</w:t>
      </w:r>
      <w:r w:rsidR="003E3D6C" w:rsidRPr="003C356E">
        <w:rPr>
          <w:rFonts w:ascii="Calibri" w:hAnsi="Calibri" w:cs="Calibri"/>
          <w:szCs w:val="21"/>
          <w:lang w:val="en-US"/>
        </w:rPr>
        <w:t xml:space="preserve"> as expressed by the Swedish Corporate Governance Board</w:t>
      </w:r>
      <w:r w:rsidRPr="003C356E">
        <w:rPr>
          <w:rFonts w:ascii="Calibri" w:hAnsi="Calibri" w:cs="Calibri"/>
          <w:szCs w:val="21"/>
          <w:lang w:val="en-US"/>
        </w:rPr>
        <w:t xml:space="preserve">. </w:t>
      </w:r>
    </w:p>
    <w:p w14:paraId="6A266DF2" w14:textId="2C3CA7C0" w:rsidR="00EF5DF5" w:rsidRPr="003C356E" w:rsidRDefault="00EF5DF5" w:rsidP="00EF5DF5">
      <w:pPr>
        <w:pStyle w:val="Styckenr11"/>
        <w:numPr>
          <w:ilvl w:val="1"/>
          <w:numId w:val="39"/>
        </w:numPr>
        <w:spacing w:before="160"/>
        <w:outlineLvl w:val="1"/>
        <w:rPr>
          <w:rFonts w:ascii="Calibri" w:hAnsi="Calibri" w:cs="Calibri"/>
          <w:szCs w:val="21"/>
          <w:lang w:val="en-US"/>
        </w:rPr>
      </w:pPr>
      <w:r w:rsidRPr="00EF5DF5">
        <w:rPr>
          <w:rFonts w:ascii="Calibri" w:hAnsi="Calibri" w:cs="Calibri"/>
          <w:szCs w:val="21"/>
          <w:lang w:val="en-US"/>
        </w:rPr>
        <w:t xml:space="preserve">With regards to the proposed board remuneration, the Nomination Committee has applied the remuneration levels considered in connection with, and resolved at, the annual </w:t>
      </w:r>
      <w:r>
        <w:rPr>
          <w:rFonts w:ascii="Calibri" w:hAnsi="Calibri" w:cs="Calibri"/>
          <w:szCs w:val="21"/>
          <w:lang w:val="en-US"/>
        </w:rPr>
        <w:t>general</w:t>
      </w:r>
      <w:r w:rsidRPr="00EF5DF5">
        <w:rPr>
          <w:rFonts w:ascii="Calibri" w:hAnsi="Calibri" w:cs="Calibri"/>
          <w:szCs w:val="21"/>
          <w:lang w:val="en-US"/>
        </w:rPr>
        <w:t xml:space="preserve"> meeting </w:t>
      </w:r>
      <w:r>
        <w:rPr>
          <w:rFonts w:ascii="Calibri" w:hAnsi="Calibri" w:cs="Calibri"/>
          <w:szCs w:val="21"/>
          <w:lang w:val="en-US"/>
        </w:rPr>
        <w:t>2024</w:t>
      </w:r>
      <w:r w:rsidRPr="00EF5DF5">
        <w:rPr>
          <w:rFonts w:ascii="Calibri" w:hAnsi="Calibri" w:cs="Calibri"/>
          <w:szCs w:val="21"/>
          <w:lang w:val="en-US"/>
        </w:rPr>
        <w:t xml:space="preserve">, on a pro-rata basis for the remaining </w:t>
      </w:r>
      <w:proofErr w:type="gramStart"/>
      <w:r w:rsidRPr="00EF5DF5">
        <w:rPr>
          <w:rFonts w:ascii="Calibri" w:hAnsi="Calibri" w:cs="Calibri"/>
          <w:szCs w:val="21"/>
          <w:lang w:val="en-US"/>
        </w:rPr>
        <w:t>time period</w:t>
      </w:r>
      <w:proofErr w:type="gramEnd"/>
      <w:r w:rsidRPr="00EF5DF5">
        <w:rPr>
          <w:rFonts w:ascii="Calibri" w:hAnsi="Calibri" w:cs="Calibri"/>
          <w:szCs w:val="21"/>
          <w:lang w:val="en-US"/>
        </w:rPr>
        <w:t xml:space="preserve"> up until the end of the next annual </w:t>
      </w:r>
      <w:r>
        <w:rPr>
          <w:rFonts w:ascii="Calibri" w:hAnsi="Calibri" w:cs="Calibri"/>
          <w:szCs w:val="21"/>
          <w:lang w:val="en-US"/>
        </w:rPr>
        <w:t>general</w:t>
      </w:r>
      <w:r w:rsidRPr="00EF5DF5">
        <w:rPr>
          <w:rFonts w:ascii="Calibri" w:hAnsi="Calibri" w:cs="Calibri"/>
          <w:szCs w:val="21"/>
          <w:lang w:val="en-US"/>
        </w:rPr>
        <w:t xml:space="preserve"> meeting</w:t>
      </w:r>
      <w:r>
        <w:rPr>
          <w:rFonts w:ascii="Calibri" w:hAnsi="Calibri" w:cs="Calibri"/>
          <w:szCs w:val="21"/>
          <w:lang w:val="en-US"/>
        </w:rPr>
        <w:t>.</w:t>
      </w:r>
    </w:p>
    <w:p w14:paraId="4F8EEA4C" w14:textId="5E65EA46" w:rsidR="004A3638" w:rsidRPr="003C356E" w:rsidRDefault="004A3638" w:rsidP="00AC3352">
      <w:pPr>
        <w:pStyle w:val="Styckenr11"/>
        <w:numPr>
          <w:ilvl w:val="0"/>
          <w:numId w:val="0"/>
        </w:numPr>
        <w:spacing w:before="160" w:after="120"/>
        <w:ind w:left="851"/>
        <w:jc w:val="center"/>
        <w:outlineLvl w:val="1"/>
        <w:rPr>
          <w:rFonts w:ascii="Calibri" w:hAnsi="Calibri" w:cs="Calibri"/>
          <w:szCs w:val="21"/>
          <w:lang w:val="en-US"/>
        </w:rPr>
      </w:pPr>
      <w:r w:rsidRPr="003C356E">
        <w:rPr>
          <w:rFonts w:ascii="Calibri" w:hAnsi="Calibri" w:cs="Calibri"/>
          <w:szCs w:val="21"/>
          <w:lang w:val="en-US"/>
        </w:rPr>
        <w:t>__________________</w:t>
      </w:r>
    </w:p>
    <w:p w14:paraId="38BF5747" w14:textId="2EC0F80B" w:rsidR="004A3638" w:rsidRPr="003C356E" w:rsidRDefault="00E022A4" w:rsidP="00AC3352">
      <w:pPr>
        <w:pStyle w:val="Styckenr11"/>
        <w:numPr>
          <w:ilvl w:val="0"/>
          <w:numId w:val="0"/>
        </w:numPr>
        <w:spacing w:after="120"/>
        <w:ind w:left="851"/>
        <w:jc w:val="center"/>
        <w:rPr>
          <w:rFonts w:ascii="Calibri" w:hAnsi="Calibri" w:cs="Calibri"/>
          <w:szCs w:val="21"/>
          <w:lang w:val="en-US"/>
        </w:rPr>
      </w:pPr>
      <w:r>
        <w:rPr>
          <w:rFonts w:ascii="Calibri" w:hAnsi="Calibri" w:cs="Calibri"/>
          <w:szCs w:val="21"/>
          <w:lang w:val="en-US"/>
        </w:rPr>
        <w:t>October</w:t>
      </w:r>
      <w:r w:rsidR="004A3638" w:rsidRPr="003C356E">
        <w:rPr>
          <w:rFonts w:ascii="Calibri" w:hAnsi="Calibri" w:cs="Calibri"/>
          <w:szCs w:val="21"/>
          <w:lang w:val="en-US"/>
        </w:rPr>
        <w:t xml:space="preserve"> </w:t>
      </w:r>
      <w:r w:rsidR="00024A24" w:rsidRPr="003C356E">
        <w:rPr>
          <w:rFonts w:ascii="Calibri" w:hAnsi="Calibri" w:cs="Calibri"/>
          <w:szCs w:val="21"/>
          <w:lang w:val="en-US"/>
        </w:rPr>
        <w:t>202</w:t>
      </w:r>
      <w:r w:rsidR="003C356E">
        <w:rPr>
          <w:rFonts w:ascii="Calibri" w:hAnsi="Calibri" w:cs="Calibri"/>
          <w:szCs w:val="21"/>
          <w:lang w:val="en-US"/>
        </w:rPr>
        <w:t>4</w:t>
      </w:r>
    </w:p>
    <w:p w14:paraId="40587AC0" w14:textId="1DBD09CB" w:rsidR="004658BD" w:rsidRPr="003C356E" w:rsidRDefault="004A3638" w:rsidP="003C51D2">
      <w:pPr>
        <w:pStyle w:val="Styckenr11"/>
        <w:numPr>
          <w:ilvl w:val="0"/>
          <w:numId w:val="0"/>
        </w:numPr>
        <w:spacing w:after="120"/>
        <w:ind w:left="851"/>
        <w:jc w:val="center"/>
        <w:rPr>
          <w:rFonts w:ascii="Calibri" w:hAnsi="Calibri" w:cs="Calibri"/>
          <w:szCs w:val="21"/>
          <w:lang w:val="en-US"/>
        </w:rPr>
      </w:pPr>
      <w:r w:rsidRPr="003C356E">
        <w:rPr>
          <w:rFonts w:ascii="Calibri" w:hAnsi="Calibri" w:cs="Calibri"/>
          <w:szCs w:val="21"/>
          <w:lang w:val="en-US"/>
        </w:rPr>
        <w:t>The Nomination Committee of Ascelia Pharma AB (publ)</w:t>
      </w:r>
    </w:p>
    <w:sectPr w:rsidR="004658BD" w:rsidRPr="003C356E" w:rsidSect="005A4A68">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680" w:footer="18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E4F68" w14:textId="77777777" w:rsidR="00931B5F" w:rsidRDefault="00931B5F" w:rsidP="0066735E">
      <w:pPr>
        <w:spacing w:line="240" w:lineRule="auto"/>
      </w:pPr>
      <w:r>
        <w:separator/>
      </w:r>
    </w:p>
  </w:endnote>
  <w:endnote w:type="continuationSeparator" w:id="0">
    <w:p w14:paraId="7E2A3D9F" w14:textId="77777777" w:rsidR="00931B5F" w:rsidRDefault="00931B5F" w:rsidP="0066735E">
      <w:pPr>
        <w:spacing w:line="240" w:lineRule="auto"/>
      </w:pPr>
      <w:r>
        <w:continuationSeparator/>
      </w:r>
    </w:p>
  </w:endnote>
  <w:endnote w:type="continuationNotice" w:id="1">
    <w:p w14:paraId="2D20839F" w14:textId="77777777" w:rsidR="00931B5F" w:rsidRDefault="00931B5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AA97C" w14:textId="65F1B180" w:rsidR="00912CCC" w:rsidRDefault="00912CCC">
    <w:pPr>
      <w:pStyle w:val="Footer"/>
    </w:pPr>
    <w:r>
      <w:rPr>
        <w:noProof/>
        <w:lang w:eastAsia="sv-SE"/>
      </w:rPr>
      <mc:AlternateContent>
        <mc:Choice Requires="wps">
          <w:drawing>
            <wp:anchor distT="0" distB="0" distL="114300" distR="114300" simplePos="1" relativeHeight="251658244" behindDoc="0" locked="0" layoutInCell="1" allowOverlap="1" wp14:anchorId="04336767" wp14:editId="52E8F30A">
              <wp:simplePos x="108000" y="7485380"/>
              <wp:positionH relativeFrom="column">
                <wp:posOffset>108000</wp:posOffset>
              </wp:positionH>
              <wp:positionV relativeFrom="paragraph">
                <wp:posOffset>7485380</wp:posOffset>
              </wp:positionV>
              <wp:extent cx="360000" cy="1584001"/>
              <wp:effectExtent l="0" t="0" r="0" b="0"/>
              <wp:wrapNone/>
              <wp:docPr id="17" name="Textruta 17"/>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5678D5" w14:textId="4DC0B0E1" w:rsidR="00912CCC" w:rsidRPr="00912CCC" w:rsidRDefault="00912CCC">
                          <w:pPr>
                            <w:rPr>
                              <w:rFonts w:ascii="Arial" w:hAnsi="Arial" w:cs="Arial"/>
                              <w:sz w:val="13"/>
                            </w:rPr>
                          </w:pPr>
                          <w:r>
                            <w:rPr>
                              <w:rFonts w:ascii="Arial" w:hAnsi="Arial" w:cs="Arial"/>
                              <w:sz w:val="13"/>
                            </w:rPr>
                            <w:t>SW41770311/5</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336767" id="_x0000_t202" coordsize="21600,21600" o:spt="202" path="m,l,21600r21600,l21600,xe">
              <v:stroke joinstyle="miter"/>
              <v:path gradientshapeok="t" o:connecttype="rect"/>
            </v:shapetype>
            <v:shape id="Textruta 17" o:spid="_x0000_s1026" type="#_x0000_t202" style="position:absolute;margin-left:8.5pt;margin-top:589.4pt;width:28.35pt;height:124.7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" filled="f" stroked="f" strokeweight=".5pt">
              <v:textbox style="layout-flow:vertical;mso-layout-flow-alt:top-to-bottom">
                <w:txbxContent>
                  <w:p w14:paraId="375678D5" w14:textId="4DC0B0E1" w:rsidR="00912CCC" w:rsidRPr="00912CCC" w:rsidRDefault="00912CCC">
                    <w:pPr>
                      <w:rPr>
                        <w:rFonts w:ascii="Arial" w:hAnsi="Arial" w:cs="Arial"/>
                        <w:sz w:val="13"/>
                      </w:rPr>
                    </w:pPr>
                    <w:r>
                      <w:rPr>
                        <w:rFonts w:ascii="Arial" w:hAnsi="Arial" w:cs="Arial"/>
                        <w:sz w:val="13"/>
                      </w:rPr>
                      <w:t>SW41770311/5</w:t>
                    </w:r>
                  </w:p>
                </w:txbxContent>
              </v:textbox>
            </v:shape>
          </w:pict>
        </mc:Fallback>
      </mc:AlternateContent>
    </w:r>
    <w:r>
      <w:rPr>
        <w:noProof/>
        <w:lang w:eastAsia="sv-SE"/>
      </w:rPr>
      <mc:AlternateContent>
        <mc:Choice Requires="wps">
          <w:drawing>
            <wp:anchor distT="0" distB="0" distL="114300" distR="114300" simplePos="1" relativeHeight="251658241" behindDoc="0" locked="0" layoutInCell="1" allowOverlap="1" wp14:anchorId="3074F874" wp14:editId="126C3E07">
              <wp:simplePos x="108000" y="7485380"/>
              <wp:positionH relativeFrom="column">
                <wp:posOffset>108000</wp:posOffset>
              </wp:positionH>
              <wp:positionV relativeFrom="paragraph">
                <wp:posOffset>7485380</wp:posOffset>
              </wp:positionV>
              <wp:extent cx="360000" cy="1584001"/>
              <wp:effectExtent l="0" t="0" r="0" b="0"/>
              <wp:wrapNone/>
              <wp:docPr id="8" name="Textruta 8"/>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D0738" w14:textId="77777777" w:rsidR="00912CCC" w:rsidRPr="00F0051D" w:rsidRDefault="00912CCC">
                          <w:pPr>
                            <w:rPr>
                              <w:rFonts w:ascii="Arial" w:hAnsi="Arial" w:cs="Arial"/>
                              <w:sz w:val="13"/>
                            </w:rPr>
                          </w:pPr>
                          <w:r>
                            <w:rPr>
                              <w:rFonts w:ascii="Arial" w:hAnsi="Arial" w:cs="Arial"/>
                              <w:sz w:val="13"/>
                            </w:rPr>
                            <w:t>SW41770311/1</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4F874" id="Textruta 8" o:spid="_x0000_s1027" type="#_x0000_t202" style="position:absolute;margin-left:8.5pt;margin-top:589.4pt;width:28.35pt;height:124.7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" filled="f" stroked="f" strokeweight=".5pt">
              <v:textbox style="layout-flow:vertical;mso-layout-flow-alt:top-to-bottom">
                <w:txbxContent>
                  <w:p w14:paraId="0C5D0738" w14:textId="77777777" w:rsidR="00912CCC" w:rsidRPr="00F0051D" w:rsidRDefault="00912CCC">
                    <w:pPr>
                      <w:rPr>
                        <w:rFonts w:ascii="Arial" w:hAnsi="Arial" w:cs="Arial"/>
                        <w:sz w:val="13"/>
                      </w:rPr>
                    </w:pPr>
                    <w:r>
                      <w:rPr>
                        <w:rFonts w:ascii="Arial" w:hAnsi="Arial" w:cs="Arial"/>
                        <w:sz w:val="13"/>
                      </w:rPr>
                      <w:t>SW41770311/1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856F0" w14:textId="7685BB68" w:rsidR="00912CCC" w:rsidRDefault="00BB5165">
    <w:pPr>
      <w:pStyle w:val="Footer"/>
    </w:pPr>
    <w:r>
      <w:rPr>
        <w:noProof/>
        <w:lang w:eastAsia="sv-SE"/>
      </w:rPr>
      <mc:AlternateContent>
        <mc:Choice Requires="wps">
          <w:drawing>
            <wp:anchor distT="0" distB="0" distL="114300" distR="114300" simplePos="0" relativeHeight="251659270" behindDoc="0" locked="0" layoutInCell="1" allowOverlap="1" wp14:anchorId="03737195" wp14:editId="3EDC759A">
              <wp:simplePos x="0" y="0"/>
              <wp:positionH relativeFrom="column">
                <wp:posOffset>-791845</wp:posOffset>
              </wp:positionH>
              <wp:positionV relativeFrom="paragraph">
                <wp:posOffset>-711200</wp:posOffset>
              </wp:positionV>
              <wp:extent cx="360000" cy="1584000"/>
              <wp:effectExtent l="0" t="0" r="0" b="0"/>
              <wp:wrapNone/>
              <wp:docPr id="270219393" name="Textruta 1"/>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29028" w14:textId="6F803DAC" w:rsidR="00BB5165" w:rsidRPr="00765040" w:rsidRDefault="00765040">
                          <w:pPr>
                            <w:rPr>
                              <w:rFonts w:ascii="Arial" w:hAnsi="Arial" w:cs="Arial"/>
                              <w:color w:val="A0A0A0"/>
                              <w:sz w:val="13"/>
                            </w:rPr>
                          </w:pPr>
                          <w:r w:rsidRPr="00765040">
                            <w:rPr>
                              <w:rFonts w:ascii="Arial" w:hAnsi="Arial" w:cs="Arial"/>
                              <w:color w:val="A0A0A0"/>
                              <w:sz w:val="13"/>
                            </w:rPr>
                            <w:t>SW43794211/8</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737195" id="_x0000_t202" coordsize="21600,21600" o:spt="202" path="m,l,21600r21600,l21600,xe">
              <v:stroke joinstyle="miter"/>
              <v:path gradientshapeok="t" o:connecttype="rect"/>
            </v:shapetype>
            <v:shape id="Textruta 1" o:spid="_x0000_s1028" type="#_x0000_t202" style="position:absolute;margin-left:-62.35pt;margin-top:-56pt;width:28.35pt;height:124.7pt;z-index:251659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" filled="f" stroked="f" strokeweight=".5pt">
              <v:textbox style="layout-flow:vertical;mso-layout-flow-alt:top-to-bottom">
                <w:txbxContent>
                  <w:p w14:paraId="3CD29028" w14:textId="6F803DAC" w:rsidR="00BB5165" w:rsidRPr="00765040" w:rsidRDefault="00765040">
                    <w:pPr>
                      <w:rPr>
                        <w:rFonts w:ascii="Arial" w:hAnsi="Arial" w:cs="Arial"/>
                        <w:color w:val="A0A0A0"/>
                        <w:sz w:val="13"/>
                      </w:rPr>
                    </w:pPr>
                    <w:r w:rsidRPr="00765040">
                      <w:rPr>
                        <w:rFonts w:ascii="Arial" w:hAnsi="Arial" w:cs="Arial"/>
                        <w:color w:val="A0A0A0"/>
                        <w:sz w:val="13"/>
                      </w:rPr>
                      <w:t>SW43794211/8</w:t>
                    </w:r>
                  </w:p>
                </w:txbxContent>
              </v:textbox>
            </v:shape>
          </w:pict>
        </mc:Fallback>
      </mc:AlternateContent>
    </w:r>
    <w:r w:rsidR="003C356E">
      <w:rPr>
        <w:noProof/>
        <w:lang w:eastAsia="sv-SE"/>
      </w:rPr>
      <mc:AlternateContent>
        <mc:Choice Requires="wps">
          <w:drawing>
            <wp:anchor distT="0" distB="0" distL="114300" distR="114300" simplePos="0" relativeHeight="251658246" behindDoc="0" locked="0" layoutInCell="1" allowOverlap="1" wp14:anchorId="4BCDE2A7" wp14:editId="76BE5F9C">
              <wp:simplePos x="0" y="0"/>
              <wp:positionH relativeFrom="column">
                <wp:posOffset>-971550</wp:posOffset>
              </wp:positionH>
              <wp:positionV relativeFrom="paragraph">
                <wp:posOffset>-713105</wp:posOffset>
              </wp:positionV>
              <wp:extent cx="360000" cy="1584000"/>
              <wp:effectExtent l="0" t="0" r="0" b="0"/>
              <wp:wrapNone/>
              <wp:docPr id="1" name="Textruta 1"/>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5A908" w14:textId="3CE3E793" w:rsidR="003C356E" w:rsidRPr="006F4553" w:rsidRDefault="006F4553">
                          <w:pPr>
                            <w:rPr>
                              <w:rFonts w:ascii="Arial" w:hAnsi="Arial" w:cs="Arial"/>
                              <w:color w:val="A0A0A0"/>
                              <w:sz w:val="13"/>
                            </w:rPr>
                          </w:pPr>
                          <w:r w:rsidRPr="006F4553">
                            <w:rPr>
                              <w:rFonts w:ascii="Arial" w:hAnsi="Arial" w:cs="Arial"/>
                              <w:color w:val="A0A0A0"/>
                              <w:sz w:val="13"/>
                            </w:rPr>
                            <w:t>SW43794211/3</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DE2A7" id="_x0000_s1029" type="#_x0000_t202" style="position:absolute;margin-left:-76.5pt;margin-top:-56.15pt;width:28.35pt;height:124.7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" filled="f" stroked="f" strokeweight=".5pt">
              <v:textbox style="layout-flow:vertical;mso-layout-flow-alt:top-to-bottom">
                <w:txbxContent>
                  <w:p w14:paraId="3E55A908" w14:textId="3CE3E793" w:rsidR="003C356E" w:rsidRPr="006F4553" w:rsidRDefault="006F4553">
                    <w:pPr>
                      <w:rPr>
                        <w:rFonts w:ascii="Arial" w:hAnsi="Arial" w:cs="Arial"/>
                        <w:color w:val="A0A0A0"/>
                        <w:sz w:val="13"/>
                      </w:rPr>
                    </w:pPr>
                    <w:r w:rsidRPr="006F4553">
                      <w:rPr>
                        <w:rFonts w:ascii="Arial" w:hAnsi="Arial" w:cs="Arial"/>
                        <w:color w:val="A0A0A0"/>
                        <w:sz w:val="13"/>
                      </w:rPr>
                      <w:t>SW43794211/3</w:t>
                    </w:r>
                  </w:p>
                </w:txbxContent>
              </v:textbox>
            </v:shape>
          </w:pict>
        </mc:Fallback>
      </mc:AlternateContent>
    </w:r>
    <w:r w:rsidR="00912CCC">
      <w:rPr>
        <w:noProof/>
        <w:lang w:eastAsia="sv-SE"/>
      </w:rPr>
      <mc:AlternateContent>
        <mc:Choice Requires="wps">
          <w:drawing>
            <wp:anchor distT="0" distB="0" distL="114300" distR="114300" simplePos="0" relativeHeight="251658245" behindDoc="0" locked="0" layoutInCell="1" allowOverlap="1" wp14:anchorId="1A52825F" wp14:editId="626F73DF">
              <wp:simplePos x="0" y="0"/>
              <wp:positionH relativeFrom="column">
                <wp:posOffset>-972135</wp:posOffset>
              </wp:positionH>
              <wp:positionV relativeFrom="paragraph">
                <wp:posOffset>-1781810</wp:posOffset>
              </wp:positionV>
              <wp:extent cx="360000" cy="1584001"/>
              <wp:effectExtent l="0" t="0" r="0" b="0"/>
              <wp:wrapNone/>
              <wp:docPr id="18" name="Textruta 18"/>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29D8A" w14:textId="68BD2A32" w:rsidR="00912CCC" w:rsidRPr="00912CCC" w:rsidRDefault="00912CCC">
                          <w:pPr>
                            <w:rPr>
                              <w:rFonts w:ascii="Arial" w:hAnsi="Arial" w:cs="Arial"/>
                              <w:sz w:val="13"/>
                            </w:rPr>
                          </w:pPr>
                          <w:r>
                            <w:rPr>
                              <w:rFonts w:ascii="Arial" w:hAnsi="Arial" w:cs="Arial"/>
                              <w:sz w:val="13"/>
                            </w:rPr>
                            <w:t>SW41770311/5</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52825F" id="Textruta 18" o:spid="_x0000_s1030" type="#_x0000_t202" style="position:absolute;margin-left:-76.55pt;margin-top:-140.3pt;width:28.35pt;height:124.7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" filled="f" stroked="f" strokeweight=".5pt">
              <v:textbox style="layout-flow:vertical;mso-layout-flow-alt:top-to-bottom">
                <w:txbxContent>
                  <w:p w14:paraId="09429D8A" w14:textId="68BD2A32" w:rsidR="00912CCC" w:rsidRPr="00912CCC" w:rsidRDefault="00912CCC">
                    <w:pPr>
                      <w:rPr>
                        <w:rFonts w:ascii="Arial" w:hAnsi="Arial" w:cs="Arial"/>
                        <w:sz w:val="13"/>
                      </w:rPr>
                    </w:pPr>
                    <w:r>
                      <w:rPr>
                        <w:rFonts w:ascii="Arial" w:hAnsi="Arial" w:cs="Arial"/>
                        <w:sz w:val="13"/>
                      </w:rPr>
                      <w:t>SW41770311/5</w:t>
                    </w:r>
                  </w:p>
                </w:txbxContent>
              </v:textbox>
            </v:shape>
          </w:pict>
        </mc:Fallback>
      </mc:AlternateContent>
    </w:r>
    <w:r w:rsidR="00912CCC">
      <w:rPr>
        <w:noProof/>
        <w:lang w:eastAsia="sv-SE"/>
      </w:rPr>
      <mc:AlternateContent>
        <mc:Choice Requires="wps">
          <w:drawing>
            <wp:anchor distT="0" distB="0" distL="114300" distR="114300" simplePos="0" relativeHeight="251658242" behindDoc="0" locked="0" layoutInCell="1" allowOverlap="1" wp14:anchorId="2B0C1EFD" wp14:editId="0B0D95AC">
              <wp:simplePos x="0" y="0"/>
              <wp:positionH relativeFrom="column">
                <wp:posOffset>-972135</wp:posOffset>
              </wp:positionH>
              <wp:positionV relativeFrom="paragraph">
                <wp:posOffset>-1781810</wp:posOffset>
              </wp:positionV>
              <wp:extent cx="360000" cy="1584001"/>
              <wp:effectExtent l="0" t="0" r="0" b="0"/>
              <wp:wrapNone/>
              <wp:docPr id="9" name="Textruta 9"/>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F75A85" w14:textId="77777777" w:rsidR="00912CCC" w:rsidRPr="00F0051D" w:rsidRDefault="00912CCC">
                          <w:pPr>
                            <w:rPr>
                              <w:rFonts w:ascii="Arial" w:hAnsi="Arial" w:cs="Arial"/>
                              <w:sz w:val="13"/>
                            </w:rPr>
                          </w:pPr>
                          <w:r>
                            <w:rPr>
                              <w:rFonts w:ascii="Arial" w:hAnsi="Arial" w:cs="Arial"/>
                              <w:sz w:val="13"/>
                            </w:rPr>
                            <w:t>SW41770311/1</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C1EFD" id="Textruta 9" o:spid="_x0000_s1031" type="#_x0000_t202" style="position:absolute;margin-left:-76.55pt;margin-top:-140.3pt;width:28.35pt;height:124.7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" filled="f" stroked="f" strokeweight=".5pt">
              <v:textbox style="layout-flow:vertical;mso-layout-flow-alt:top-to-bottom">
                <w:txbxContent>
                  <w:p w14:paraId="1FF75A85" w14:textId="77777777" w:rsidR="00912CCC" w:rsidRPr="00F0051D" w:rsidRDefault="00912CCC">
                    <w:pPr>
                      <w:rPr>
                        <w:rFonts w:ascii="Arial" w:hAnsi="Arial" w:cs="Arial"/>
                        <w:sz w:val="13"/>
                      </w:rPr>
                    </w:pPr>
                    <w:r>
                      <w:rPr>
                        <w:rFonts w:ascii="Arial" w:hAnsi="Arial" w:cs="Arial"/>
                        <w:sz w:val="13"/>
                      </w:rPr>
                      <w:t>SW41770311/1</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870E0" w14:textId="47C6BA23" w:rsidR="00912CCC" w:rsidRPr="0030559A" w:rsidRDefault="00912CCC" w:rsidP="007E5E8E">
    <w:pPr>
      <w:pStyle w:val="Footer"/>
    </w:pPr>
    <w:r>
      <w:rPr>
        <w:noProof/>
        <w:lang w:eastAsia="sv-SE"/>
      </w:rPr>
      <mc:AlternateContent>
        <mc:Choice Requires="wps">
          <w:drawing>
            <wp:anchor distT="0" distB="0" distL="114300" distR="114300" simplePos="0" relativeHeight="251658243" behindDoc="0" locked="0" layoutInCell="1" allowOverlap="1" wp14:anchorId="2DDFAA8E" wp14:editId="2A099C94">
              <wp:simplePos x="0" y="0"/>
              <wp:positionH relativeFrom="column">
                <wp:posOffset>-972135</wp:posOffset>
              </wp:positionH>
              <wp:positionV relativeFrom="paragraph">
                <wp:posOffset>-1781810</wp:posOffset>
              </wp:positionV>
              <wp:extent cx="360000" cy="1584001"/>
              <wp:effectExtent l="0" t="0" r="0" b="0"/>
              <wp:wrapNone/>
              <wp:docPr id="16" name="Textruta 16"/>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E4C5F" w14:textId="4DC8A285" w:rsidR="00912CCC" w:rsidRPr="00912CCC" w:rsidRDefault="00912CCC">
                          <w:pPr>
                            <w:rPr>
                              <w:rFonts w:ascii="Arial" w:hAnsi="Arial" w:cs="Arial"/>
                              <w:sz w:val="13"/>
                            </w:rPr>
                          </w:pPr>
                          <w:r>
                            <w:rPr>
                              <w:rFonts w:ascii="Arial" w:hAnsi="Arial" w:cs="Arial"/>
                              <w:sz w:val="13"/>
                            </w:rPr>
                            <w:t>SW41770311/5</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DFAA8E" id="_x0000_t202" coordsize="21600,21600" o:spt="202" path="m,l,21600r21600,l21600,xe">
              <v:stroke joinstyle="miter"/>
              <v:path gradientshapeok="t" o:connecttype="rect"/>
            </v:shapetype>
            <v:shape id="Textruta 16" o:spid="_x0000_s1032" type="#_x0000_t202" style="position:absolute;margin-left:-76.55pt;margin-top:-140.3pt;width:28.35pt;height:124.7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" filled="f" stroked="f" strokeweight=".5pt">
              <v:textbox style="layout-flow:vertical;mso-layout-flow-alt:top-to-bottom">
                <w:txbxContent>
                  <w:p w14:paraId="014E4C5F" w14:textId="4DC8A285" w:rsidR="00912CCC" w:rsidRPr="00912CCC" w:rsidRDefault="00912CCC">
                    <w:pPr>
                      <w:rPr>
                        <w:rFonts w:ascii="Arial" w:hAnsi="Arial" w:cs="Arial"/>
                        <w:sz w:val="13"/>
                      </w:rPr>
                    </w:pPr>
                    <w:r>
                      <w:rPr>
                        <w:rFonts w:ascii="Arial" w:hAnsi="Arial" w:cs="Arial"/>
                        <w:sz w:val="13"/>
                      </w:rPr>
                      <w:t>SW41770311/5</w:t>
                    </w:r>
                  </w:p>
                </w:txbxContent>
              </v:textbox>
            </v:shape>
          </w:pict>
        </mc:Fallback>
      </mc:AlternateContent>
    </w:r>
    <w:r>
      <w:rPr>
        <w:noProof/>
        <w:lang w:eastAsia="sv-SE"/>
      </w:rPr>
      <mc:AlternateContent>
        <mc:Choice Requires="wps">
          <w:drawing>
            <wp:anchor distT="0" distB="0" distL="114300" distR="114300" simplePos="0" relativeHeight="251658240" behindDoc="0" locked="0" layoutInCell="1" allowOverlap="1" wp14:anchorId="3D0EFB85" wp14:editId="02D3F55C">
              <wp:simplePos x="0" y="0"/>
              <wp:positionH relativeFrom="column">
                <wp:posOffset>-972135</wp:posOffset>
              </wp:positionH>
              <wp:positionV relativeFrom="paragraph">
                <wp:posOffset>-1781810</wp:posOffset>
              </wp:positionV>
              <wp:extent cx="360000" cy="1584001"/>
              <wp:effectExtent l="0" t="0" r="0" b="0"/>
              <wp:wrapNone/>
              <wp:docPr id="7" name="Textruta 7"/>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51CB7E" w14:textId="77777777" w:rsidR="00912CCC" w:rsidRPr="00F0051D" w:rsidRDefault="00912CCC">
                          <w:pPr>
                            <w:rPr>
                              <w:rFonts w:ascii="Arial" w:hAnsi="Arial" w:cs="Arial"/>
                              <w:sz w:val="13"/>
                            </w:rPr>
                          </w:pPr>
                          <w:r>
                            <w:rPr>
                              <w:rFonts w:ascii="Arial" w:hAnsi="Arial" w:cs="Arial"/>
                              <w:sz w:val="13"/>
                            </w:rPr>
                            <w:t>SW41770311/1</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EFB85" id="Textruta 7" o:spid="_x0000_s1033" type="#_x0000_t202" style="position:absolute;margin-left:-76.55pt;margin-top:-140.3pt;width:28.35pt;height:124.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" filled="f" stroked="f" strokeweight=".5pt">
              <v:textbox style="layout-flow:vertical;mso-layout-flow-alt:top-to-bottom">
                <w:txbxContent>
                  <w:p w14:paraId="2351CB7E" w14:textId="77777777" w:rsidR="00912CCC" w:rsidRPr="00F0051D" w:rsidRDefault="00912CCC">
                    <w:pPr>
                      <w:rPr>
                        <w:rFonts w:ascii="Arial" w:hAnsi="Arial" w:cs="Arial"/>
                        <w:sz w:val="13"/>
                      </w:rPr>
                    </w:pPr>
                    <w:r>
                      <w:rPr>
                        <w:rFonts w:ascii="Arial" w:hAnsi="Arial" w:cs="Arial"/>
                        <w:sz w:val="13"/>
                      </w:rPr>
                      <w:t>SW41770311/1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302D5" w14:textId="77777777" w:rsidR="00931B5F" w:rsidRDefault="00931B5F" w:rsidP="0066735E">
      <w:pPr>
        <w:spacing w:line="240" w:lineRule="auto"/>
      </w:pPr>
      <w:r>
        <w:separator/>
      </w:r>
    </w:p>
  </w:footnote>
  <w:footnote w:type="continuationSeparator" w:id="0">
    <w:p w14:paraId="345731B4" w14:textId="77777777" w:rsidR="00931B5F" w:rsidRDefault="00931B5F" w:rsidP="0066735E">
      <w:pPr>
        <w:spacing w:line="240" w:lineRule="auto"/>
      </w:pPr>
      <w:r>
        <w:continuationSeparator/>
      </w:r>
    </w:p>
  </w:footnote>
  <w:footnote w:type="continuationNotice" w:id="1">
    <w:p w14:paraId="64AAB555" w14:textId="77777777" w:rsidR="00931B5F" w:rsidRDefault="00931B5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D463A" w14:textId="77777777" w:rsidR="005F5086" w:rsidRDefault="005F5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14245" w14:textId="77777777" w:rsidR="005F5086" w:rsidRDefault="005F5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E8948" w14:textId="77777777" w:rsidR="003D1299" w:rsidRPr="003C356E" w:rsidRDefault="003D1299" w:rsidP="003D1299">
    <w:pPr>
      <w:pStyle w:val="NoSpacing"/>
      <w:rPr>
        <w:rFonts w:ascii="Calibri" w:hAnsi="Calibri" w:cs="Calibri"/>
        <w:i/>
        <w:color w:val="515151"/>
        <w:sz w:val="18"/>
        <w:szCs w:val="18"/>
        <w:lang w:val="en-US" w:eastAsia="is-IS"/>
      </w:rPr>
    </w:pPr>
    <w:r w:rsidRPr="003C356E">
      <w:rPr>
        <w:rFonts w:ascii="Calibri" w:hAnsi="Calibri" w:cs="Calibri"/>
        <w:i/>
        <w:color w:val="515151"/>
        <w:sz w:val="18"/>
        <w:szCs w:val="18"/>
        <w:lang w:val="en-US" w:eastAsia="is-IS"/>
      </w:rPr>
      <w:t>The English text is an unofficial translation. In case of any discrepancies between the Swedish text and the English translation, the Swedish text shall prevail.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669D58"/>
    <w:lvl w:ilvl="0">
      <w:start w:val="1"/>
      <w:numFmt w:val="bullet"/>
      <w:pStyle w:val="ListBullet"/>
      <w:lvlText w:val=""/>
      <w:lvlJc w:val="left"/>
      <w:pPr>
        <w:tabs>
          <w:tab w:val="num" w:pos="644"/>
        </w:tabs>
        <w:ind w:left="644" w:hanging="360"/>
      </w:pPr>
      <w:rPr>
        <w:rFonts w:ascii="Symbol" w:hAnsi="Symbol" w:hint="default"/>
      </w:rPr>
    </w:lvl>
  </w:abstractNum>
  <w:abstractNum w:abstractNumId="1" w15:restartNumberingAfterBreak="0">
    <w:nsid w:val="119B1D4A"/>
    <w:multiLevelType w:val="multilevel"/>
    <w:tmpl w:val="A8321A9A"/>
    <w:lvl w:ilvl="0">
      <w:start w:val="1"/>
      <w:numFmt w:val="lowerLetter"/>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2" w15:restartNumberingAfterBreak="0">
    <w:nsid w:val="13892321"/>
    <w:multiLevelType w:val="multilevel"/>
    <w:tmpl w:val="08B45568"/>
    <w:numStyleLink w:val="SetterwallsTabellnumrering"/>
  </w:abstractNum>
  <w:abstractNum w:abstractNumId="3" w15:restartNumberingAfterBreak="0">
    <w:nsid w:val="45C85A7E"/>
    <w:multiLevelType w:val="multilevel"/>
    <w:tmpl w:val="F8D47542"/>
    <w:lvl w:ilvl="0">
      <w:start w:val="1"/>
      <w:numFmt w:val="decimal"/>
      <w:lvlText w:val="%1."/>
      <w:lvlJc w:val="left"/>
      <w:pPr>
        <w:ind w:left="851" w:hanging="851"/>
      </w:pPr>
      <w:rPr>
        <w:rFonts w:hint="default"/>
        <w:b/>
      </w:rPr>
    </w:lvl>
    <w:lvl w:ilvl="1">
      <w:start w:val="1"/>
      <w:numFmt w:val="decimal"/>
      <w:lvlText w:val="%1.%2"/>
      <w:lvlJc w:val="left"/>
      <w:pPr>
        <w:ind w:left="851" w:hanging="851"/>
      </w:pPr>
      <w:rPr>
        <w:rFonts w:hint="default"/>
        <w:i w:val="0"/>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55AB3979"/>
    <w:multiLevelType w:val="hybridMultilevel"/>
    <w:tmpl w:val="92F8B082"/>
    <w:lvl w:ilvl="0" w:tplc="99F8285C">
      <w:start w:val="1"/>
      <w:numFmt w:val="decimal"/>
      <w:lvlText w:val="%1."/>
      <w:lvlJc w:val="left"/>
      <w:pPr>
        <w:ind w:left="360" w:hanging="360"/>
      </w:pPr>
      <w:rPr>
        <w:rFonts w:hint="default"/>
      </w:rPr>
    </w:lvl>
    <w:lvl w:ilvl="1" w:tplc="041D0019" w:tentative="1">
      <w:start w:val="1"/>
      <w:numFmt w:val="lowerLetter"/>
      <w:lvlText w:val="%2."/>
      <w:lvlJc w:val="left"/>
      <w:pPr>
        <w:ind w:left="2347" w:hanging="360"/>
      </w:pPr>
    </w:lvl>
    <w:lvl w:ilvl="2" w:tplc="041D001B" w:tentative="1">
      <w:start w:val="1"/>
      <w:numFmt w:val="lowerRoman"/>
      <w:lvlText w:val="%3."/>
      <w:lvlJc w:val="right"/>
      <w:pPr>
        <w:ind w:left="3067" w:hanging="180"/>
      </w:pPr>
    </w:lvl>
    <w:lvl w:ilvl="3" w:tplc="041D000F" w:tentative="1">
      <w:start w:val="1"/>
      <w:numFmt w:val="decimal"/>
      <w:lvlText w:val="%4."/>
      <w:lvlJc w:val="left"/>
      <w:pPr>
        <w:ind w:left="3787" w:hanging="360"/>
      </w:pPr>
    </w:lvl>
    <w:lvl w:ilvl="4" w:tplc="041D0019" w:tentative="1">
      <w:start w:val="1"/>
      <w:numFmt w:val="lowerLetter"/>
      <w:lvlText w:val="%5."/>
      <w:lvlJc w:val="left"/>
      <w:pPr>
        <w:ind w:left="4507" w:hanging="360"/>
      </w:pPr>
    </w:lvl>
    <w:lvl w:ilvl="5" w:tplc="041D001B" w:tentative="1">
      <w:start w:val="1"/>
      <w:numFmt w:val="lowerRoman"/>
      <w:lvlText w:val="%6."/>
      <w:lvlJc w:val="right"/>
      <w:pPr>
        <w:ind w:left="5227" w:hanging="180"/>
      </w:pPr>
    </w:lvl>
    <w:lvl w:ilvl="6" w:tplc="041D000F" w:tentative="1">
      <w:start w:val="1"/>
      <w:numFmt w:val="decimal"/>
      <w:lvlText w:val="%7."/>
      <w:lvlJc w:val="left"/>
      <w:pPr>
        <w:ind w:left="5947" w:hanging="360"/>
      </w:pPr>
    </w:lvl>
    <w:lvl w:ilvl="7" w:tplc="041D0019" w:tentative="1">
      <w:start w:val="1"/>
      <w:numFmt w:val="lowerLetter"/>
      <w:lvlText w:val="%8."/>
      <w:lvlJc w:val="left"/>
      <w:pPr>
        <w:ind w:left="6667" w:hanging="360"/>
      </w:pPr>
    </w:lvl>
    <w:lvl w:ilvl="8" w:tplc="041D001B" w:tentative="1">
      <w:start w:val="1"/>
      <w:numFmt w:val="lowerRoman"/>
      <w:lvlText w:val="%9."/>
      <w:lvlJc w:val="right"/>
      <w:pPr>
        <w:ind w:left="7387" w:hanging="180"/>
      </w:pPr>
    </w:lvl>
  </w:abstractNum>
  <w:abstractNum w:abstractNumId="5" w15:restartNumberingAfterBreak="0">
    <w:nsid w:val="5854686E"/>
    <w:multiLevelType w:val="multilevel"/>
    <w:tmpl w:val="6EA8B096"/>
    <w:lvl w:ilvl="0">
      <w:start w:val="1"/>
      <w:numFmt w:val="decimal"/>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9F96BB6"/>
    <w:multiLevelType w:val="multilevel"/>
    <w:tmpl w:val="D5F84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8"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A206D0"/>
    <w:multiLevelType w:val="multilevel"/>
    <w:tmpl w:val="A7641D30"/>
    <w:numStyleLink w:val="Setterwallsnumrering"/>
  </w:abstractNum>
  <w:abstractNum w:abstractNumId="10" w15:restartNumberingAfterBreak="0">
    <w:nsid w:val="6BD81CBE"/>
    <w:multiLevelType w:val="multilevel"/>
    <w:tmpl w:val="324CE050"/>
    <w:styleLink w:val="SetterwallsNumreradlista"/>
    <w:lvl w:ilvl="0">
      <w:start w:val="1"/>
      <w:numFmt w:val="decimal"/>
      <w:pStyle w:val="ListNumber"/>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DEA76AF"/>
    <w:multiLevelType w:val="multilevel"/>
    <w:tmpl w:val="08B45568"/>
    <w:numStyleLink w:val="SetterwallsTabellnumrering"/>
  </w:abstractNum>
  <w:num w:numId="1" w16cid:durableId="682245584">
    <w:abstractNumId w:val="6"/>
  </w:num>
  <w:num w:numId="2" w16cid:durableId="848183512">
    <w:abstractNumId w:val="6"/>
  </w:num>
  <w:num w:numId="3" w16cid:durableId="40636066">
    <w:abstractNumId w:val="7"/>
  </w:num>
  <w:num w:numId="4" w16cid:durableId="1831404676">
    <w:abstractNumId w:val="6"/>
  </w:num>
  <w:num w:numId="5" w16cid:durableId="1266160069">
    <w:abstractNumId w:val="6"/>
  </w:num>
  <w:num w:numId="6" w16cid:durableId="224995960">
    <w:abstractNumId w:val="6"/>
  </w:num>
  <w:num w:numId="7" w16cid:durableId="943879224">
    <w:abstractNumId w:val="0"/>
  </w:num>
  <w:num w:numId="8" w16cid:durableId="1393383442">
    <w:abstractNumId w:val="6"/>
  </w:num>
  <w:num w:numId="9" w16cid:durableId="1562667369">
    <w:abstractNumId w:val="6"/>
  </w:num>
  <w:num w:numId="10" w16cid:durableId="1228882129">
    <w:abstractNumId w:val="6"/>
  </w:num>
  <w:num w:numId="11" w16cid:durableId="1786120647">
    <w:abstractNumId w:val="4"/>
  </w:num>
  <w:num w:numId="12" w16cid:durableId="1427580385">
    <w:abstractNumId w:val="6"/>
  </w:num>
  <w:num w:numId="13" w16cid:durableId="623538144">
    <w:abstractNumId w:val="9"/>
  </w:num>
  <w:num w:numId="14" w16cid:durableId="1070737735">
    <w:abstractNumId w:val="9"/>
  </w:num>
  <w:num w:numId="15" w16cid:durableId="627396423">
    <w:abstractNumId w:val="9"/>
  </w:num>
  <w:num w:numId="16" w16cid:durableId="1078676564">
    <w:abstractNumId w:val="9"/>
  </w:num>
  <w:num w:numId="17" w16cid:durableId="285547032">
    <w:abstractNumId w:val="9"/>
  </w:num>
  <w:num w:numId="18" w16cid:durableId="1213693023">
    <w:abstractNumId w:val="9"/>
  </w:num>
  <w:num w:numId="19" w16cid:durableId="824711155">
    <w:abstractNumId w:val="9"/>
  </w:num>
  <w:num w:numId="20" w16cid:durableId="921373969">
    <w:abstractNumId w:val="9"/>
  </w:num>
  <w:num w:numId="21" w16cid:durableId="457990011">
    <w:abstractNumId w:val="4"/>
  </w:num>
  <w:num w:numId="22" w16cid:durableId="1821774192">
    <w:abstractNumId w:val="9"/>
  </w:num>
  <w:num w:numId="23" w16cid:durableId="1940990781">
    <w:abstractNumId w:val="9"/>
  </w:num>
  <w:num w:numId="24" w16cid:durableId="231737625">
    <w:abstractNumId w:val="9"/>
  </w:num>
  <w:num w:numId="25" w16cid:durableId="1128625768">
    <w:abstractNumId w:val="9"/>
  </w:num>
  <w:num w:numId="26" w16cid:durableId="1468473326">
    <w:abstractNumId w:val="9"/>
  </w:num>
  <w:num w:numId="27" w16cid:durableId="1981570446">
    <w:abstractNumId w:val="9"/>
  </w:num>
  <w:num w:numId="28" w16cid:durableId="269053072">
    <w:abstractNumId w:val="4"/>
  </w:num>
  <w:num w:numId="29" w16cid:durableId="174200018">
    <w:abstractNumId w:val="4"/>
  </w:num>
  <w:num w:numId="30" w16cid:durableId="962080633">
    <w:abstractNumId w:val="5"/>
  </w:num>
  <w:num w:numId="31" w16cid:durableId="861551875">
    <w:abstractNumId w:val="10"/>
  </w:num>
  <w:num w:numId="32" w16cid:durableId="702024341">
    <w:abstractNumId w:val="2"/>
  </w:num>
  <w:num w:numId="33" w16cid:durableId="1053235883">
    <w:abstractNumId w:val="8"/>
  </w:num>
  <w:num w:numId="34" w16cid:durableId="1638955719">
    <w:abstractNumId w:val="2"/>
  </w:num>
  <w:num w:numId="35" w16cid:durableId="631322771">
    <w:abstractNumId w:val="11"/>
  </w:num>
  <w:num w:numId="36" w16cid:durableId="1370451351">
    <w:abstractNumId w:val="8"/>
  </w:num>
  <w:num w:numId="37" w16cid:durableId="551772115">
    <w:abstractNumId w:val="11"/>
  </w:num>
  <w:num w:numId="38" w16cid:durableId="2113932627">
    <w:abstractNumId w:val="1"/>
  </w:num>
  <w:num w:numId="39" w16cid:durableId="2005815320">
    <w:abstractNumId w:val="3"/>
  </w:num>
  <w:num w:numId="40" w16cid:durableId="647785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4691178">
    <w:abstractNumId w:val="9"/>
  </w:num>
  <w:num w:numId="42" w16cid:durableId="592275563">
    <w:abstractNumId w:val="9"/>
  </w:num>
  <w:num w:numId="43" w16cid:durableId="926034401">
    <w:abstractNumId w:val="9"/>
  </w:num>
  <w:num w:numId="44" w16cid:durableId="710345831">
    <w:abstractNumId w:val="9"/>
  </w:num>
  <w:num w:numId="45" w16cid:durableId="11963854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638"/>
    <w:rsid w:val="00024A24"/>
    <w:rsid w:val="00031DC0"/>
    <w:rsid w:val="00074407"/>
    <w:rsid w:val="000753D8"/>
    <w:rsid w:val="0008285D"/>
    <w:rsid w:val="00085DE6"/>
    <w:rsid w:val="00092295"/>
    <w:rsid w:val="000A0218"/>
    <w:rsid w:val="000A5A9A"/>
    <w:rsid w:val="000B0FB3"/>
    <w:rsid w:val="000B4AA1"/>
    <w:rsid w:val="000B7FE5"/>
    <w:rsid w:val="000D7C48"/>
    <w:rsid w:val="000F037D"/>
    <w:rsid w:val="000F3C07"/>
    <w:rsid w:val="000F7E1E"/>
    <w:rsid w:val="00110709"/>
    <w:rsid w:val="00113809"/>
    <w:rsid w:val="00132DD4"/>
    <w:rsid w:val="00135D58"/>
    <w:rsid w:val="001424A1"/>
    <w:rsid w:val="001449BD"/>
    <w:rsid w:val="00163247"/>
    <w:rsid w:val="00165425"/>
    <w:rsid w:val="00177621"/>
    <w:rsid w:val="0019401C"/>
    <w:rsid w:val="001963CF"/>
    <w:rsid w:val="001A6602"/>
    <w:rsid w:val="001B7BF7"/>
    <w:rsid w:val="001E490F"/>
    <w:rsid w:val="001E6038"/>
    <w:rsid w:val="001F1F10"/>
    <w:rsid w:val="001F3D54"/>
    <w:rsid w:val="001F4C9F"/>
    <w:rsid w:val="00217CB1"/>
    <w:rsid w:val="00220326"/>
    <w:rsid w:val="00221809"/>
    <w:rsid w:val="0022312D"/>
    <w:rsid w:val="00254F7E"/>
    <w:rsid w:val="0025509A"/>
    <w:rsid w:val="00262D8F"/>
    <w:rsid w:val="00263637"/>
    <w:rsid w:val="00276E61"/>
    <w:rsid w:val="002819AC"/>
    <w:rsid w:val="00290CA7"/>
    <w:rsid w:val="002A086B"/>
    <w:rsid w:val="002B1E30"/>
    <w:rsid w:val="002C1C3E"/>
    <w:rsid w:val="002C226F"/>
    <w:rsid w:val="002C5466"/>
    <w:rsid w:val="002D202A"/>
    <w:rsid w:val="002E0F6C"/>
    <w:rsid w:val="0030559A"/>
    <w:rsid w:val="00313FDA"/>
    <w:rsid w:val="00315A07"/>
    <w:rsid w:val="00327E87"/>
    <w:rsid w:val="003350FF"/>
    <w:rsid w:val="003558C0"/>
    <w:rsid w:val="00360D5F"/>
    <w:rsid w:val="00376F50"/>
    <w:rsid w:val="003973FE"/>
    <w:rsid w:val="003A21B1"/>
    <w:rsid w:val="003A52F2"/>
    <w:rsid w:val="003C356E"/>
    <w:rsid w:val="003C3DC8"/>
    <w:rsid w:val="003C4D35"/>
    <w:rsid w:val="003C51D2"/>
    <w:rsid w:val="003D1299"/>
    <w:rsid w:val="003D39D2"/>
    <w:rsid w:val="003D40FF"/>
    <w:rsid w:val="003E17B9"/>
    <w:rsid w:val="003E2406"/>
    <w:rsid w:val="003E3D6C"/>
    <w:rsid w:val="003E44B4"/>
    <w:rsid w:val="00410192"/>
    <w:rsid w:val="004101F8"/>
    <w:rsid w:val="00410FB5"/>
    <w:rsid w:val="00420955"/>
    <w:rsid w:val="00436D21"/>
    <w:rsid w:val="00447315"/>
    <w:rsid w:val="004549AA"/>
    <w:rsid w:val="004658BD"/>
    <w:rsid w:val="00482CE9"/>
    <w:rsid w:val="00484C4E"/>
    <w:rsid w:val="00484DFE"/>
    <w:rsid w:val="004850F5"/>
    <w:rsid w:val="00490E31"/>
    <w:rsid w:val="00495846"/>
    <w:rsid w:val="00496AFC"/>
    <w:rsid w:val="004A3638"/>
    <w:rsid w:val="004B2586"/>
    <w:rsid w:val="004C7918"/>
    <w:rsid w:val="004D1C38"/>
    <w:rsid w:val="004E0D95"/>
    <w:rsid w:val="004F4F97"/>
    <w:rsid w:val="00503352"/>
    <w:rsid w:val="00523E64"/>
    <w:rsid w:val="00533674"/>
    <w:rsid w:val="00543BB6"/>
    <w:rsid w:val="0054533D"/>
    <w:rsid w:val="00547E32"/>
    <w:rsid w:val="0055045D"/>
    <w:rsid w:val="0055238E"/>
    <w:rsid w:val="00560252"/>
    <w:rsid w:val="005632FD"/>
    <w:rsid w:val="00584336"/>
    <w:rsid w:val="0059718F"/>
    <w:rsid w:val="00597923"/>
    <w:rsid w:val="005A0D87"/>
    <w:rsid w:val="005A4A68"/>
    <w:rsid w:val="005B4EC6"/>
    <w:rsid w:val="005B70A3"/>
    <w:rsid w:val="005C2EDF"/>
    <w:rsid w:val="005C7254"/>
    <w:rsid w:val="005D4CDF"/>
    <w:rsid w:val="005D5ECF"/>
    <w:rsid w:val="005E60C8"/>
    <w:rsid w:val="005F5086"/>
    <w:rsid w:val="006072FF"/>
    <w:rsid w:val="00614609"/>
    <w:rsid w:val="006241AF"/>
    <w:rsid w:val="00630B67"/>
    <w:rsid w:val="00641A66"/>
    <w:rsid w:val="00642876"/>
    <w:rsid w:val="006450E1"/>
    <w:rsid w:val="00653602"/>
    <w:rsid w:val="006579C8"/>
    <w:rsid w:val="0066006C"/>
    <w:rsid w:val="00661DBA"/>
    <w:rsid w:val="00662863"/>
    <w:rsid w:val="006637B1"/>
    <w:rsid w:val="0066389B"/>
    <w:rsid w:val="00666330"/>
    <w:rsid w:val="00666C7D"/>
    <w:rsid w:val="0066735E"/>
    <w:rsid w:val="00675CAD"/>
    <w:rsid w:val="00685BB7"/>
    <w:rsid w:val="00686580"/>
    <w:rsid w:val="00687D67"/>
    <w:rsid w:val="00691D88"/>
    <w:rsid w:val="00694C3B"/>
    <w:rsid w:val="006A727B"/>
    <w:rsid w:val="006B334A"/>
    <w:rsid w:val="006B5CC1"/>
    <w:rsid w:val="006C5183"/>
    <w:rsid w:val="006D753B"/>
    <w:rsid w:val="006E29AB"/>
    <w:rsid w:val="006E77FE"/>
    <w:rsid w:val="006F0D43"/>
    <w:rsid w:val="006F19C8"/>
    <w:rsid w:val="006F1F10"/>
    <w:rsid w:val="006F24BC"/>
    <w:rsid w:val="006F4553"/>
    <w:rsid w:val="0070570B"/>
    <w:rsid w:val="007060E3"/>
    <w:rsid w:val="00721C15"/>
    <w:rsid w:val="00722C0E"/>
    <w:rsid w:val="00725D2E"/>
    <w:rsid w:val="00732F29"/>
    <w:rsid w:val="00765040"/>
    <w:rsid w:val="00766AA2"/>
    <w:rsid w:val="007744FD"/>
    <w:rsid w:val="00783105"/>
    <w:rsid w:val="00787585"/>
    <w:rsid w:val="007A6F8C"/>
    <w:rsid w:val="007B1CD1"/>
    <w:rsid w:val="007B3CF5"/>
    <w:rsid w:val="007C3FA3"/>
    <w:rsid w:val="007C5256"/>
    <w:rsid w:val="007C6466"/>
    <w:rsid w:val="007C659A"/>
    <w:rsid w:val="007C6EC0"/>
    <w:rsid w:val="007D2EDB"/>
    <w:rsid w:val="007D357F"/>
    <w:rsid w:val="007D63A5"/>
    <w:rsid w:val="007E2D2E"/>
    <w:rsid w:val="007E305F"/>
    <w:rsid w:val="007E5E8E"/>
    <w:rsid w:val="007F777D"/>
    <w:rsid w:val="00800EC5"/>
    <w:rsid w:val="008114C8"/>
    <w:rsid w:val="00827491"/>
    <w:rsid w:val="00833A26"/>
    <w:rsid w:val="00851CED"/>
    <w:rsid w:val="00853854"/>
    <w:rsid w:val="008552DF"/>
    <w:rsid w:val="00856F69"/>
    <w:rsid w:val="008634EE"/>
    <w:rsid w:val="0086692B"/>
    <w:rsid w:val="00875F30"/>
    <w:rsid w:val="008803E2"/>
    <w:rsid w:val="00882125"/>
    <w:rsid w:val="008B69C8"/>
    <w:rsid w:val="008C7E16"/>
    <w:rsid w:val="008D655C"/>
    <w:rsid w:val="008E0ED0"/>
    <w:rsid w:val="008E3F3B"/>
    <w:rsid w:val="008E7F9D"/>
    <w:rsid w:val="008F004C"/>
    <w:rsid w:val="008F49A9"/>
    <w:rsid w:val="00904ED1"/>
    <w:rsid w:val="00912CCC"/>
    <w:rsid w:val="00931B5F"/>
    <w:rsid w:val="00954C84"/>
    <w:rsid w:val="00987E95"/>
    <w:rsid w:val="009A207A"/>
    <w:rsid w:val="009A5005"/>
    <w:rsid w:val="009A74C2"/>
    <w:rsid w:val="009C1DEB"/>
    <w:rsid w:val="009E0233"/>
    <w:rsid w:val="009E1628"/>
    <w:rsid w:val="009E382E"/>
    <w:rsid w:val="009E4CF9"/>
    <w:rsid w:val="009E6074"/>
    <w:rsid w:val="00A02FAD"/>
    <w:rsid w:val="00A050CC"/>
    <w:rsid w:val="00A06AD6"/>
    <w:rsid w:val="00A12A1B"/>
    <w:rsid w:val="00A25FA7"/>
    <w:rsid w:val="00A30C6B"/>
    <w:rsid w:val="00A50423"/>
    <w:rsid w:val="00A52489"/>
    <w:rsid w:val="00A5272E"/>
    <w:rsid w:val="00A54E59"/>
    <w:rsid w:val="00A616A1"/>
    <w:rsid w:val="00A7172E"/>
    <w:rsid w:val="00A83531"/>
    <w:rsid w:val="00A9519F"/>
    <w:rsid w:val="00A963D5"/>
    <w:rsid w:val="00AB550E"/>
    <w:rsid w:val="00AC1525"/>
    <w:rsid w:val="00AC3352"/>
    <w:rsid w:val="00AD0EE7"/>
    <w:rsid w:val="00AE31CF"/>
    <w:rsid w:val="00AE47F4"/>
    <w:rsid w:val="00AF0466"/>
    <w:rsid w:val="00B03B67"/>
    <w:rsid w:val="00B30C85"/>
    <w:rsid w:val="00B30E51"/>
    <w:rsid w:val="00B33E4B"/>
    <w:rsid w:val="00B449A7"/>
    <w:rsid w:val="00B56F6C"/>
    <w:rsid w:val="00B5750B"/>
    <w:rsid w:val="00B64095"/>
    <w:rsid w:val="00B66B48"/>
    <w:rsid w:val="00B76E30"/>
    <w:rsid w:val="00B822BE"/>
    <w:rsid w:val="00B82310"/>
    <w:rsid w:val="00B828EA"/>
    <w:rsid w:val="00B90537"/>
    <w:rsid w:val="00B92523"/>
    <w:rsid w:val="00B92A23"/>
    <w:rsid w:val="00B9477A"/>
    <w:rsid w:val="00BA0DF7"/>
    <w:rsid w:val="00BA6FF4"/>
    <w:rsid w:val="00BB14E7"/>
    <w:rsid w:val="00BB1808"/>
    <w:rsid w:val="00BB5165"/>
    <w:rsid w:val="00BC378E"/>
    <w:rsid w:val="00BD41B4"/>
    <w:rsid w:val="00BE2339"/>
    <w:rsid w:val="00BE5B58"/>
    <w:rsid w:val="00C07537"/>
    <w:rsid w:val="00C26548"/>
    <w:rsid w:val="00C26A8B"/>
    <w:rsid w:val="00C31F9F"/>
    <w:rsid w:val="00C353E4"/>
    <w:rsid w:val="00C35B2A"/>
    <w:rsid w:val="00C36745"/>
    <w:rsid w:val="00C36D85"/>
    <w:rsid w:val="00C430DE"/>
    <w:rsid w:val="00C43874"/>
    <w:rsid w:val="00C50B91"/>
    <w:rsid w:val="00C55665"/>
    <w:rsid w:val="00C60510"/>
    <w:rsid w:val="00C61DF0"/>
    <w:rsid w:val="00C77C39"/>
    <w:rsid w:val="00C85293"/>
    <w:rsid w:val="00C871F4"/>
    <w:rsid w:val="00C91731"/>
    <w:rsid w:val="00C97D05"/>
    <w:rsid w:val="00CB1897"/>
    <w:rsid w:val="00CB1C35"/>
    <w:rsid w:val="00CB4D58"/>
    <w:rsid w:val="00CE0CA4"/>
    <w:rsid w:val="00CE7A26"/>
    <w:rsid w:val="00CF2E33"/>
    <w:rsid w:val="00D03DEE"/>
    <w:rsid w:val="00D412C1"/>
    <w:rsid w:val="00D42FEF"/>
    <w:rsid w:val="00D43A63"/>
    <w:rsid w:val="00D536AC"/>
    <w:rsid w:val="00D53D6F"/>
    <w:rsid w:val="00D55CF4"/>
    <w:rsid w:val="00D67E57"/>
    <w:rsid w:val="00D73361"/>
    <w:rsid w:val="00D73461"/>
    <w:rsid w:val="00D75098"/>
    <w:rsid w:val="00D81D24"/>
    <w:rsid w:val="00D957BE"/>
    <w:rsid w:val="00DA3E62"/>
    <w:rsid w:val="00DA6E40"/>
    <w:rsid w:val="00DB78EC"/>
    <w:rsid w:val="00DC103E"/>
    <w:rsid w:val="00DD7363"/>
    <w:rsid w:val="00DE10F5"/>
    <w:rsid w:val="00DE5EDA"/>
    <w:rsid w:val="00DE7C64"/>
    <w:rsid w:val="00DE7C83"/>
    <w:rsid w:val="00E01CE1"/>
    <w:rsid w:val="00E022A4"/>
    <w:rsid w:val="00E02B22"/>
    <w:rsid w:val="00E077A4"/>
    <w:rsid w:val="00E1121F"/>
    <w:rsid w:val="00E32389"/>
    <w:rsid w:val="00E34C69"/>
    <w:rsid w:val="00E36A2A"/>
    <w:rsid w:val="00E410A0"/>
    <w:rsid w:val="00E46A24"/>
    <w:rsid w:val="00E65825"/>
    <w:rsid w:val="00E66241"/>
    <w:rsid w:val="00E906FC"/>
    <w:rsid w:val="00EA5064"/>
    <w:rsid w:val="00EB0028"/>
    <w:rsid w:val="00EB6DC7"/>
    <w:rsid w:val="00ED0565"/>
    <w:rsid w:val="00EE2822"/>
    <w:rsid w:val="00EF5DF5"/>
    <w:rsid w:val="00F0051D"/>
    <w:rsid w:val="00F04EA1"/>
    <w:rsid w:val="00F17674"/>
    <w:rsid w:val="00F27B12"/>
    <w:rsid w:val="00F305CA"/>
    <w:rsid w:val="00F33027"/>
    <w:rsid w:val="00F3676C"/>
    <w:rsid w:val="00F4076C"/>
    <w:rsid w:val="00F409C3"/>
    <w:rsid w:val="00F61E92"/>
    <w:rsid w:val="00F63CB6"/>
    <w:rsid w:val="00F8323B"/>
    <w:rsid w:val="00F8377A"/>
    <w:rsid w:val="00F84F89"/>
    <w:rsid w:val="00F86EA8"/>
    <w:rsid w:val="00FA5D90"/>
    <w:rsid w:val="00FA643E"/>
    <w:rsid w:val="00FB3A54"/>
    <w:rsid w:val="00FC7718"/>
    <w:rsid w:val="00FC7F26"/>
    <w:rsid w:val="00FD1BCD"/>
    <w:rsid w:val="00FD49FB"/>
    <w:rsid w:val="00FD7A16"/>
    <w:rsid w:val="00FE3583"/>
    <w:rsid w:val="00FE38E6"/>
    <w:rsid w:val="00FE4A77"/>
    <w:rsid w:val="00FE5A67"/>
    <w:rsid w:val="00FF0E17"/>
    <w:rsid w:val="00FF50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CFF65"/>
  <w15:chartTrackingRefBased/>
  <w15:docId w15:val="{C862EA86-845A-455D-A0F7-A3E6E3D4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3"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A3638"/>
    <w:pPr>
      <w:spacing w:before="160" w:after="0" w:line="300" w:lineRule="atLeast"/>
    </w:pPr>
    <w:rPr>
      <w:rFonts w:ascii="Garamond" w:eastAsia="Times New Roman" w:hAnsi="Garamond" w:cs="Times New Roman"/>
      <w:sz w:val="24"/>
      <w:szCs w:val="22"/>
    </w:rPr>
  </w:style>
  <w:style w:type="paragraph" w:styleId="Heading1">
    <w:name w:val="heading 1"/>
    <w:basedOn w:val="Normal"/>
    <w:next w:val="Normal"/>
    <w:link w:val="Heading1Char"/>
    <w:uiPriority w:val="9"/>
    <w:semiHidden/>
    <w:qFormat/>
    <w:rsid w:val="000A0218"/>
    <w:pPr>
      <w:keepNext/>
      <w:keepLines/>
      <w:spacing w:before="32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semiHidden/>
    <w:qFormat/>
    <w:rsid w:val="000A0218"/>
    <w:pPr>
      <w:keepNext/>
      <w:keepLines/>
      <w:spacing w:before="280"/>
      <w:outlineLvl w:val="1"/>
    </w:pPr>
    <w:rPr>
      <w:rFonts w:asciiTheme="majorHAnsi" w:eastAsiaTheme="majorEastAsia" w:hAnsiTheme="majorHAnsi" w:cstheme="majorBidi"/>
      <w:b/>
      <w:sz w:val="20"/>
      <w:szCs w:val="26"/>
    </w:rPr>
  </w:style>
  <w:style w:type="paragraph" w:styleId="Heading3">
    <w:name w:val="heading 3"/>
    <w:basedOn w:val="Normal"/>
    <w:next w:val="Normal"/>
    <w:link w:val="Heading3Char"/>
    <w:uiPriority w:val="9"/>
    <w:semiHidden/>
    <w:qFormat/>
    <w:rsid w:val="00687D67"/>
    <w:pPr>
      <w:keepNext/>
      <w:keepLines/>
      <w:outlineLvl w:val="2"/>
    </w:pPr>
    <w:rPr>
      <w:rFonts w:asciiTheme="majorHAnsi" w:eastAsiaTheme="majorEastAsia" w:hAnsiTheme="majorHAnsi" w:cstheme="majorBid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Rubrik1">
    <w:name w:val="Nr-Rubrik1"/>
    <w:basedOn w:val="Heading1"/>
    <w:next w:val="NormalIndent"/>
    <w:link w:val="Nr-Rubrik1Char"/>
    <w:uiPriority w:val="5"/>
    <w:qFormat/>
    <w:rsid w:val="000B5533"/>
    <w:pPr>
      <w:keepLines w:val="0"/>
      <w:numPr>
        <w:numId w:val="27"/>
      </w:numPr>
      <w:spacing w:before="0"/>
    </w:pPr>
  </w:style>
  <w:style w:type="paragraph" w:customStyle="1" w:styleId="Nr-Rubrik2">
    <w:name w:val="Nr-Rubrik2"/>
    <w:basedOn w:val="Heading2"/>
    <w:next w:val="NormalIndent"/>
    <w:link w:val="Nr-Rubrik2Char"/>
    <w:uiPriority w:val="6"/>
    <w:qFormat/>
    <w:rsid w:val="000B5533"/>
    <w:pPr>
      <w:keepLines w:val="0"/>
      <w:numPr>
        <w:ilvl w:val="1"/>
        <w:numId w:val="27"/>
      </w:numPr>
      <w:spacing w:before="0"/>
    </w:pPr>
  </w:style>
  <w:style w:type="character" w:customStyle="1" w:styleId="Nr-Rubrik1Char">
    <w:name w:val="Nr-Rubrik1 Char"/>
    <w:basedOn w:val="DefaultParagraphFont"/>
    <w:link w:val="Nr-Rubrik1"/>
    <w:uiPriority w:val="5"/>
    <w:rsid w:val="00735BA1"/>
    <w:rPr>
      <w:rFonts w:asciiTheme="majorHAnsi" w:eastAsiaTheme="majorEastAsia" w:hAnsiTheme="majorHAnsi" w:cstheme="majorBidi"/>
      <w:b/>
      <w:szCs w:val="32"/>
    </w:rPr>
  </w:style>
  <w:style w:type="paragraph" w:customStyle="1" w:styleId="Nr-Rubrik3">
    <w:name w:val="Nr-Rubrik3"/>
    <w:basedOn w:val="Heading3"/>
    <w:next w:val="NormalIndent"/>
    <w:link w:val="Nr-Rubrik3Char"/>
    <w:uiPriority w:val="7"/>
    <w:qFormat/>
    <w:rsid w:val="000B5533"/>
    <w:pPr>
      <w:keepLines w:val="0"/>
      <w:numPr>
        <w:ilvl w:val="2"/>
        <w:numId w:val="27"/>
      </w:numPr>
    </w:pPr>
    <w:rPr>
      <w:b/>
      <w:sz w:val="19"/>
    </w:rPr>
  </w:style>
  <w:style w:type="paragraph" w:styleId="Header">
    <w:name w:val="header"/>
    <w:basedOn w:val="Normal"/>
    <w:link w:val="HeaderChar"/>
    <w:unhideWhenUsed/>
    <w:rsid w:val="00851CED"/>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1"/>
    <w:rsid w:val="00735BA1"/>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735BA1"/>
    <w:rPr>
      <w:rFonts w:asciiTheme="majorHAnsi" w:eastAsiaTheme="majorEastAsia" w:hAnsiTheme="majorHAnsi" w:cstheme="majorBidi"/>
      <w:b/>
      <w:sz w:val="19"/>
      <w:szCs w:val="24"/>
    </w:rPr>
  </w:style>
  <w:style w:type="character" w:customStyle="1" w:styleId="HeaderChar">
    <w:name w:val="Header Char"/>
    <w:basedOn w:val="DefaultParagraphFont"/>
    <w:link w:val="Header"/>
    <w:rsid w:val="00851CED"/>
    <w:rPr>
      <w:rFonts w:asciiTheme="majorHAnsi" w:hAnsiTheme="majorHAnsi"/>
      <w:sz w:val="14"/>
    </w:rPr>
  </w:style>
  <w:style w:type="paragraph" w:styleId="Footer">
    <w:name w:val="footer"/>
    <w:basedOn w:val="Normal"/>
    <w:link w:val="FooterChar"/>
    <w:unhideWhenUsed/>
    <w:rsid w:val="003A21B1"/>
    <w:pPr>
      <w:tabs>
        <w:tab w:val="center" w:pos="4536"/>
        <w:tab w:val="right" w:pos="9072"/>
      </w:tabs>
      <w:spacing w:line="210" w:lineRule="atLeast"/>
    </w:pPr>
    <w:rPr>
      <w:rFonts w:asciiTheme="majorHAnsi" w:hAnsiTheme="majorHAnsi"/>
      <w:caps/>
      <w:sz w:val="13"/>
    </w:rPr>
  </w:style>
  <w:style w:type="character" w:customStyle="1" w:styleId="FooterChar">
    <w:name w:val="Footer Char"/>
    <w:basedOn w:val="DefaultParagraphFont"/>
    <w:link w:val="Footer"/>
    <w:uiPriority w:val="99"/>
    <w:rsid w:val="003A21B1"/>
    <w:rPr>
      <w:rFonts w:asciiTheme="majorHAnsi" w:hAnsiTheme="majorHAnsi"/>
      <w:caps/>
      <w:sz w:val="13"/>
    </w:rPr>
  </w:style>
  <w:style w:type="paragraph" w:customStyle="1" w:styleId="Styckenr11">
    <w:name w:val="Styckenr 1.1"/>
    <w:basedOn w:val="Nr-Rubrik2"/>
    <w:uiPriority w:val="11"/>
    <w:qFormat/>
    <w:rsid w:val="00A83531"/>
    <w:pPr>
      <w:keepNext w:val="0"/>
      <w:outlineLvl w:val="9"/>
    </w:pPr>
    <w:rPr>
      <w:rFonts w:asciiTheme="minorHAnsi" w:hAnsiTheme="minorHAnsi"/>
      <w:b w:val="0"/>
      <w:sz w:val="21"/>
    </w:rPr>
  </w:style>
  <w:style w:type="paragraph" w:customStyle="1" w:styleId="Styckenr111">
    <w:name w:val="Styckenr 1.1.1"/>
    <w:basedOn w:val="Nr-Rubrik3"/>
    <w:uiPriority w:val="1"/>
    <w:qFormat/>
    <w:rsid w:val="00A83531"/>
    <w:pPr>
      <w:keepNext w:val="0"/>
      <w:outlineLvl w:val="9"/>
    </w:pPr>
    <w:rPr>
      <w:rFonts w:asciiTheme="minorHAnsi" w:hAnsiTheme="minorHAnsi"/>
      <w:b w:val="0"/>
      <w:sz w:val="21"/>
    </w:rPr>
  </w:style>
  <w:style w:type="paragraph" w:customStyle="1" w:styleId="Nr-Rubrik4">
    <w:name w:val="Nr-Rubrik4"/>
    <w:basedOn w:val="Normal"/>
    <w:uiPriority w:val="1"/>
    <w:semiHidden/>
    <w:qFormat/>
    <w:rsid w:val="000B5533"/>
    <w:pPr>
      <w:numPr>
        <w:ilvl w:val="3"/>
        <w:numId w:val="27"/>
      </w:numPr>
    </w:pPr>
    <w:rPr>
      <w:rFonts w:asciiTheme="majorHAnsi" w:hAnsiTheme="majorHAnsi"/>
      <w:b/>
      <w:sz w:val="19"/>
    </w:rPr>
  </w:style>
  <w:style w:type="paragraph" w:customStyle="1" w:styleId="a-lista">
    <w:name w:val="a-lista"/>
    <w:basedOn w:val="Normal"/>
    <w:uiPriority w:val="9"/>
    <w:qFormat/>
    <w:rsid w:val="00360D5F"/>
    <w:pPr>
      <w:numPr>
        <w:ilvl w:val="7"/>
        <w:numId w:val="27"/>
      </w:numPr>
      <w:ind w:left="1417" w:hanging="510"/>
    </w:pPr>
  </w:style>
  <w:style w:type="paragraph" w:customStyle="1" w:styleId="i-lista">
    <w:name w:val="i-lista"/>
    <w:basedOn w:val="Normal"/>
    <w:uiPriority w:val="3"/>
    <w:qFormat/>
    <w:rsid w:val="00360D5F"/>
    <w:pPr>
      <w:numPr>
        <w:ilvl w:val="8"/>
        <w:numId w:val="27"/>
      </w:numPr>
    </w:pPr>
  </w:style>
  <w:style w:type="paragraph" w:styleId="NormalIndent">
    <w:name w:val="Normal Indent"/>
    <w:basedOn w:val="Normal"/>
    <w:link w:val="NormalIndentChar"/>
    <w:qFormat/>
    <w:rsid w:val="00EA5064"/>
    <w:pPr>
      <w:ind w:left="907"/>
    </w:pPr>
  </w:style>
  <w:style w:type="character" w:customStyle="1" w:styleId="Heading1Char">
    <w:name w:val="Heading 1 Char"/>
    <w:basedOn w:val="DefaultParagraphFont"/>
    <w:link w:val="Heading1"/>
    <w:uiPriority w:val="9"/>
    <w:semiHidden/>
    <w:rsid w:val="000A0218"/>
    <w:rPr>
      <w:rFonts w:asciiTheme="majorHAnsi" w:eastAsiaTheme="majorEastAsia" w:hAnsiTheme="majorHAnsi" w:cstheme="majorBidi"/>
      <w:b/>
      <w:sz w:val="21"/>
      <w:szCs w:val="32"/>
    </w:rPr>
  </w:style>
  <w:style w:type="character" w:customStyle="1" w:styleId="Heading2Char">
    <w:name w:val="Heading 2 Char"/>
    <w:basedOn w:val="DefaultParagraphFont"/>
    <w:link w:val="Heading2"/>
    <w:uiPriority w:val="9"/>
    <w:semiHidden/>
    <w:rsid w:val="000A0218"/>
    <w:rPr>
      <w:rFonts w:asciiTheme="majorHAnsi" w:eastAsiaTheme="majorEastAsia" w:hAnsiTheme="majorHAnsi" w:cstheme="majorBidi"/>
      <w:b/>
      <w:sz w:val="20"/>
      <w:szCs w:val="26"/>
    </w:rPr>
  </w:style>
  <w:style w:type="character" w:customStyle="1" w:styleId="Heading3Char">
    <w:name w:val="Heading 3 Char"/>
    <w:basedOn w:val="DefaultParagraphFont"/>
    <w:link w:val="Heading3"/>
    <w:uiPriority w:val="9"/>
    <w:semiHidden/>
    <w:rsid w:val="00687D67"/>
    <w:rPr>
      <w:rFonts w:asciiTheme="majorHAnsi" w:eastAsiaTheme="majorEastAsia" w:hAnsiTheme="majorHAnsi" w:cstheme="majorBidi"/>
      <w:sz w:val="20"/>
      <w:szCs w:val="24"/>
    </w:rPr>
  </w:style>
  <w:style w:type="numbering" w:customStyle="1" w:styleId="Setterwallsnumrering">
    <w:name w:val="Setterwalls numrering"/>
    <w:uiPriority w:val="99"/>
    <w:rsid w:val="000B5533"/>
    <w:pPr>
      <w:numPr>
        <w:numId w:val="3"/>
      </w:numPr>
    </w:pPr>
  </w:style>
  <w:style w:type="paragraph" w:styleId="ListParagraph">
    <w:name w:val="List Paragraph"/>
    <w:basedOn w:val="Normal"/>
    <w:uiPriority w:val="34"/>
    <w:semiHidden/>
    <w:qFormat/>
    <w:rsid w:val="00722C0E"/>
    <w:pPr>
      <w:ind w:left="720"/>
      <w:contextualSpacing/>
    </w:pPr>
  </w:style>
  <w:style w:type="paragraph" w:styleId="ListNumber">
    <w:name w:val="List Number"/>
    <w:basedOn w:val="Normal"/>
    <w:uiPriority w:val="3"/>
    <w:qFormat/>
    <w:rsid w:val="00FC7718"/>
    <w:pPr>
      <w:numPr>
        <w:numId w:val="31"/>
      </w:numPr>
    </w:pPr>
  </w:style>
  <w:style w:type="paragraph" w:styleId="TOC1">
    <w:name w:val="toc 1"/>
    <w:basedOn w:val="Normal"/>
    <w:next w:val="Normal"/>
    <w:autoRedefine/>
    <w:uiPriority w:val="39"/>
    <w:rsid w:val="00FE5A67"/>
    <w:pPr>
      <w:tabs>
        <w:tab w:val="left" w:pos="851"/>
        <w:tab w:val="right" w:leader="dot" w:pos="8392"/>
      </w:tabs>
      <w:spacing w:before="60" w:line="240" w:lineRule="auto"/>
      <w:ind w:left="851" w:hanging="851"/>
    </w:pPr>
    <w:rPr>
      <w:rFonts w:asciiTheme="majorHAnsi" w:hAnsiTheme="majorHAnsi"/>
      <w:b/>
    </w:rPr>
  </w:style>
  <w:style w:type="paragraph" w:styleId="TOC2">
    <w:name w:val="toc 2"/>
    <w:basedOn w:val="Normal"/>
    <w:next w:val="Normal"/>
    <w:autoRedefine/>
    <w:uiPriority w:val="39"/>
    <w:rsid w:val="00FE5A67"/>
    <w:pPr>
      <w:tabs>
        <w:tab w:val="left" w:pos="851"/>
        <w:tab w:val="right" w:leader="dot" w:pos="8392"/>
      </w:tabs>
      <w:spacing w:before="60" w:line="240" w:lineRule="auto"/>
      <w:ind w:left="851" w:hanging="851"/>
    </w:pPr>
    <w:rPr>
      <w:rFonts w:asciiTheme="majorHAnsi" w:hAnsiTheme="majorHAnsi"/>
    </w:rPr>
  </w:style>
  <w:style w:type="paragraph" w:styleId="TOC3">
    <w:name w:val="toc 3"/>
    <w:basedOn w:val="Normal"/>
    <w:next w:val="Normal"/>
    <w:autoRedefine/>
    <w:uiPriority w:val="39"/>
    <w:rsid w:val="00FE5A67"/>
    <w:pPr>
      <w:tabs>
        <w:tab w:val="left" w:pos="851"/>
        <w:tab w:val="right" w:leader="dot" w:pos="8392"/>
      </w:tabs>
      <w:spacing w:before="60" w:line="240" w:lineRule="auto"/>
      <w:ind w:left="851" w:hanging="851"/>
    </w:pPr>
    <w:rPr>
      <w:rFonts w:asciiTheme="majorHAnsi" w:hAnsiTheme="majorHAnsi"/>
    </w:rPr>
  </w:style>
  <w:style w:type="character" w:styleId="Hyperlink">
    <w:name w:val="Hyperlink"/>
    <w:basedOn w:val="DefaultParagraphFont"/>
    <w:uiPriority w:val="99"/>
    <w:unhideWhenUsed/>
    <w:rsid w:val="00687D67"/>
    <w:rPr>
      <w:color w:val="0563C1" w:themeColor="hyperlink"/>
      <w:u w:val="single"/>
    </w:rPr>
  </w:style>
  <w:style w:type="paragraph" w:styleId="ListBullet">
    <w:name w:val="List Bullet"/>
    <w:basedOn w:val="Normal"/>
    <w:uiPriority w:val="3"/>
    <w:rsid w:val="00F409C3"/>
    <w:pPr>
      <w:numPr>
        <w:numId w:val="7"/>
      </w:numPr>
      <w:tabs>
        <w:tab w:val="left" w:pos="1474"/>
      </w:tabs>
      <w:ind w:left="1474" w:hanging="567"/>
    </w:pPr>
  </w:style>
  <w:style w:type="character" w:styleId="PlaceholderText">
    <w:name w:val="Placeholder Text"/>
    <w:basedOn w:val="DefaultParagraphFont"/>
    <w:uiPriority w:val="99"/>
    <w:semiHidden/>
    <w:rsid w:val="00D03DEE"/>
    <w:rPr>
      <w:color w:val="808080"/>
    </w:rPr>
  </w:style>
  <w:style w:type="paragraph" w:styleId="Title">
    <w:name w:val="Title"/>
    <w:basedOn w:val="Normal"/>
    <w:next w:val="Normal"/>
    <w:link w:val="TitleChar"/>
    <w:uiPriority w:val="1"/>
    <w:rsid w:val="003D39D2"/>
    <w:pPr>
      <w:contextualSpacing/>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
    <w:rsid w:val="003D39D2"/>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B90537"/>
    <w:rPr>
      <w:rFonts w:asciiTheme="majorHAnsi" w:hAnsiTheme="majorHAnsi"/>
      <w:sz w:val="20"/>
    </w:rPr>
  </w:style>
  <w:style w:type="paragraph" w:styleId="Quote">
    <w:name w:val="Quote"/>
    <w:basedOn w:val="Normal"/>
    <w:next w:val="Normal"/>
    <w:link w:val="QuoteChar"/>
    <w:uiPriority w:val="10"/>
    <w:qFormat/>
    <w:rsid w:val="00DA3E62"/>
    <w:pPr>
      <w:spacing w:line="240" w:lineRule="atLeast"/>
      <w:ind w:left="1418" w:right="1418"/>
    </w:pPr>
    <w:rPr>
      <w:i/>
      <w:iCs/>
      <w:color w:val="404040" w:themeColor="text1" w:themeTint="BF"/>
      <w:sz w:val="18"/>
    </w:rPr>
  </w:style>
  <w:style w:type="character" w:customStyle="1" w:styleId="QuoteChar">
    <w:name w:val="Quote Char"/>
    <w:basedOn w:val="DefaultParagraphFont"/>
    <w:link w:val="Quote"/>
    <w:uiPriority w:val="10"/>
    <w:rsid w:val="00DA3E62"/>
    <w:rPr>
      <w:i/>
      <w:iCs/>
      <w:color w:val="404040" w:themeColor="text1" w:themeTint="BF"/>
      <w:sz w:val="18"/>
    </w:rPr>
  </w:style>
  <w:style w:type="table" w:styleId="TableGrid">
    <w:name w:val="Table Grid"/>
    <w:basedOn w:val="TableNormal"/>
    <w:uiPriority w:val="39"/>
    <w:rsid w:val="0066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4D1C38"/>
    <w:rPr>
      <w:rFonts w:asciiTheme="minorHAnsi" w:hAnsiTheme="minorHAnsi"/>
      <w:b w:val="0"/>
      <w:sz w:val="21"/>
    </w:rPr>
  </w:style>
  <w:style w:type="table" w:customStyle="1" w:styleId="Setterwalls1">
    <w:name w:val="Setterwalls 1"/>
    <w:basedOn w:val="TableNormal"/>
    <w:uiPriority w:val="99"/>
    <w:rsid w:val="001424A1"/>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TableNormal"/>
    <w:uiPriority w:val="99"/>
    <w:rsid w:val="001424A1"/>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styleId="PlainTable3">
    <w:name w:val="Plain Table 3"/>
    <w:basedOn w:val="TableNormal"/>
    <w:uiPriority w:val="43"/>
    <w:rsid w:val="00C43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TableNormal"/>
    <w:uiPriority w:val="99"/>
    <w:rsid w:val="001424A1"/>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77553A"/>
    <w:pPr>
      <w:spacing w:after="60" w:line="200" w:lineRule="atLeast"/>
    </w:pPr>
    <w:rPr>
      <w:sz w:val="18"/>
    </w:rPr>
  </w:style>
  <w:style w:type="paragraph" w:customStyle="1" w:styleId="Dokumentrubrik">
    <w:name w:val="Dokumentrubrik"/>
    <w:basedOn w:val="Normal"/>
    <w:next w:val="Normal"/>
    <w:uiPriority w:val="1"/>
    <w:qFormat/>
    <w:rsid w:val="00DA3E62"/>
    <w:pPr>
      <w:keepNext/>
      <w:spacing w:after="240" w:line="384" w:lineRule="atLeast"/>
    </w:pPr>
    <w:rPr>
      <w:rFonts w:asciiTheme="majorHAnsi" w:hAnsiTheme="majorHAnsi"/>
      <w:b/>
      <w:sz w:val="32"/>
    </w:rPr>
  </w:style>
  <w:style w:type="paragraph" w:styleId="FootnoteText">
    <w:name w:val="footnote text"/>
    <w:basedOn w:val="Normal"/>
    <w:link w:val="FootnoteTextChar"/>
    <w:uiPriority w:val="99"/>
    <w:semiHidden/>
    <w:unhideWhenUsed/>
    <w:rsid w:val="00CC29C9"/>
    <w:pPr>
      <w:spacing w:line="240" w:lineRule="auto"/>
    </w:pPr>
    <w:rPr>
      <w:sz w:val="16"/>
      <w:szCs w:val="20"/>
    </w:rPr>
  </w:style>
  <w:style w:type="character" w:customStyle="1" w:styleId="FootnoteTextChar">
    <w:name w:val="Footnote Text Char"/>
    <w:basedOn w:val="DefaultParagraphFont"/>
    <w:link w:val="FootnoteText"/>
    <w:uiPriority w:val="99"/>
    <w:semiHidden/>
    <w:rsid w:val="00CC29C9"/>
    <w:rPr>
      <w:sz w:val="16"/>
      <w:szCs w:val="20"/>
    </w:rPr>
  </w:style>
  <w:style w:type="paragraph" w:customStyle="1" w:styleId="Styckenr1">
    <w:name w:val="Styckenr 1"/>
    <w:basedOn w:val="Nr-Rubrik1"/>
    <w:uiPriority w:val="1"/>
    <w:qFormat/>
    <w:rsid w:val="00A83531"/>
    <w:pPr>
      <w:keepNext w:val="0"/>
      <w:outlineLvl w:val="9"/>
    </w:pPr>
    <w:rPr>
      <w:rFonts w:asciiTheme="minorHAnsi" w:hAnsiTheme="minorHAnsi"/>
      <w:b w:val="0"/>
    </w:rPr>
  </w:style>
  <w:style w:type="numbering" w:customStyle="1" w:styleId="SetterwallsNumreradlista">
    <w:name w:val="Setterwalls Numreradlista"/>
    <w:uiPriority w:val="99"/>
    <w:rsid w:val="00FC7718"/>
    <w:pPr>
      <w:numPr>
        <w:numId w:val="31"/>
      </w:numPr>
    </w:pPr>
  </w:style>
  <w:style w:type="paragraph" w:customStyle="1" w:styleId="Nr-RubrikTabell">
    <w:name w:val="Nr-Rubrik Tabell"/>
    <w:basedOn w:val="Normal"/>
    <w:uiPriority w:val="2"/>
    <w:qFormat/>
    <w:rsid w:val="007C6EC0"/>
    <w:pPr>
      <w:numPr>
        <w:numId w:val="37"/>
      </w:numPr>
      <w:spacing w:before="40" w:after="20"/>
      <w:outlineLvl w:val="0"/>
    </w:pPr>
    <w:rPr>
      <w:rFonts w:asciiTheme="majorHAnsi" w:hAnsiTheme="majorHAnsi"/>
      <w:b/>
    </w:rPr>
  </w:style>
  <w:style w:type="paragraph" w:customStyle="1" w:styleId="RubrikTabell">
    <w:name w:val="Rubrik Tabell"/>
    <w:basedOn w:val="Normal"/>
    <w:uiPriority w:val="2"/>
    <w:qFormat/>
    <w:rsid w:val="007C6EC0"/>
    <w:pPr>
      <w:spacing w:before="40" w:after="20"/>
    </w:pPr>
    <w:rPr>
      <w:rFonts w:asciiTheme="majorHAnsi" w:hAnsiTheme="majorHAnsi"/>
      <w:b/>
    </w:rPr>
  </w:style>
  <w:style w:type="table" w:customStyle="1" w:styleId="Setterwalls4">
    <w:name w:val="Setterwalls 4"/>
    <w:basedOn w:val="Setterwalls1"/>
    <w:uiPriority w:val="99"/>
    <w:rsid w:val="001424A1"/>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7C6EC0"/>
    <w:pPr>
      <w:numPr>
        <w:numId w:val="33"/>
      </w:numPr>
    </w:pPr>
  </w:style>
  <w:style w:type="paragraph" w:customStyle="1" w:styleId="Styckenr11Tabell">
    <w:name w:val="Styckenr 1.1 Tabell"/>
    <w:basedOn w:val="NormalIndent"/>
    <w:uiPriority w:val="2"/>
    <w:qFormat/>
    <w:rsid w:val="007C6EC0"/>
    <w:pPr>
      <w:numPr>
        <w:ilvl w:val="1"/>
        <w:numId w:val="37"/>
      </w:numPr>
      <w:spacing w:before="40" w:after="20"/>
    </w:pPr>
  </w:style>
  <w:style w:type="character" w:styleId="PageNumber">
    <w:name w:val="page number"/>
    <w:basedOn w:val="DefaultParagraphFont"/>
    <w:semiHidden/>
    <w:rsid w:val="004A3638"/>
    <w:rPr>
      <w:rFonts w:ascii="Garamond" w:hAnsi="Garamond"/>
      <w:dstrike w:val="0"/>
      <w:sz w:val="20"/>
      <w:szCs w:val="22"/>
      <w:vertAlign w:val="baseline"/>
    </w:rPr>
  </w:style>
  <w:style w:type="paragraph" w:customStyle="1" w:styleId="Nr-Rubrik40">
    <w:name w:val="Nr-Rubrik 4"/>
    <w:basedOn w:val="Nr-Rubrik3"/>
    <w:semiHidden/>
    <w:rsid w:val="004A3638"/>
    <w:pPr>
      <w:numPr>
        <w:ilvl w:val="0"/>
        <w:numId w:val="0"/>
      </w:numPr>
      <w:spacing w:before="240"/>
      <w:ind w:left="851" w:hanging="851"/>
    </w:pPr>
    <w:rPr>
      <w:rFonts w:ascii="Arial Narrow" w:eastAsiaTheme="minorHAnsi" w:hAnsi="Arial Narrow" w:cstheme="minorBidi"/>
      <w:b w:val="0"/>
      <w:color w:val="262626" w:themeColor="text1" w:themeTint="D9"/>
      <w:sz w:val="22"/>
    </w:rPr>
  </w:style>
  <w:style w:type="paragraph" w:styleId="NoSpacing">
    <w:name w:val="No Spacing"/>
    <w:uiPriority w:val="1"/>
    <w:qFormat/>
    <w:rsid w:val="004A3638"/>
    <w:pPr>
      <w:spacing w:after="0" w:line="240" w:lineRule="auto"/>
    </w:pPr>
    <w:rPr>
      <w:rFonts w:ascii="Garamond" w:eastAsia="Times New Roman" w:hAnsi="Garamond" w:cs="Times New Roman"/>
      <w:sz w:val="24"/>
      <w:szCs w:val="22"/>
    </w:rPr>
  </w:style>
  <w:style w:type="paragraph" w:styleId="BalloonText">
    <w:name w:val="Balloon Text"/>
    <w:basedOn w:val="Normal"/>
    <w:link w:val="BalloonTextChar"/>
    <w:uiPriority w:val="99"/>
    <w:semiHidden/>
    <w:unhideWhenUsed/>
    <w:rsid w:val="00641A6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A6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3C51D2"/>
    <w:rPr>
      <w:color w:val="605E5C"/>
      <w:shd w:val="clear" w:color="auto" w:fill="E1DFDD"/>
    </w:rPr>
  </w:style>
  <w:style w:type="character" w:styleId="CommentReference">
    <w:name w:val="annotation reference"/>
    <w:basedOn w:val="DefaultParagraphFont"/>
    <w:uiPriority w:val="99"/>
    <w:semiHidden/>
    <w:unhideWhenUsed/>
    <w:rsid w:val="00661DBA"/>
    <w:rPr>
      <w:sz w:val="16"/>
      <w:szCs w:val="16"/>
    </w:rPr>
  </w:style>
  <w:style w:type="paragraph" w:styleId="CommentText">
    <w:name w:val="annotation text"/>
    <w:basedOn w:val="Normal"/>
    <w:link w:val="CommentTextChar"/>
    <w:uiPriority w:val="99"/>
    <w:unhideWhenUsed/>
    <w:rsid w:val="00661DBA"/>
    <w:pPr>
      <w:spacing w:line="240" w:lineRule="auto"/>
    </w:pPr>
    <w:rPr>
      <w:sz w:val="20"/>
      <w:szCs w:val="20"/>
    </w:rPr>
  </w:style>
  <w:style w:type="character" w:customStyle="1" w:styleId="CommentTextChar">
    <w:name w:val="Comment Text Char"/>
    <w:basedOn w:val="DefaultParagraphFont"/>
    <w:link w:val="CommentText"/>
    <w:uiPriority w:val="99"/>
    <w:rsid w:val="00661DB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DBA"/>
    <w:rPr>
      <w:b/>
      <w:bCs/>
    </w:rPr>
  </w:style>
  <w:style w:type="character" w:customStyle="1" w:styleId="CommentSubjectChar">
    <w:name w:val="Comment Subject Char"/>
    <w:basedOn w:val="CommentTextChar"/>
    <w:link w:val="CommentSubject"/>
    <w:uiPriority w:val="99"/>
    <w:semiHidden/>
    <w:rsid w:val="00661DBA"/>
    <w:rPr>
      <w:rFonts w:ascii="Garamond" w:eastAsia="Times New Roman" w:hAnsi="Garamond" w:cs="Times New Roman"/>
      <w:b/>
      <w:bCs/>
      <w:sz w:val="20"/>
      <w:szCs w:val="20"/>
    </w:rPr>
  </w:style>
  <w:style w:type="character" w:customStyle="1" w:styleId="NormalIndentChar">
    <w:name w:val="Normal Indent Char"/>
    <w:link w:val="NormalIndent"/>
    <w:rsid w:val="009E1628"/>
    <w:rPr>
      <w:rFonts w:ascii="Garamond" w:eastAsia="Times New Roman" w:hAnsi="Garamond" w:cs="Times New Roman"/>
      <w:sz w:val="24"/>
      <w:szCs w:val="22"/>
    </w:rPr>
  </w:style>
  <w:style w:type="paragraph" w:styleId="EndnoteText">
    <w:name w:val="endnote text"/>
    <w:basedOn w:val="Normal"/>
    <w:link w:val="EndnoteTextChar"/>
    <w:uiPriority w:val="99"/>
    <w:semiHidden/>
    <w:unhideWhenUsed/>
    <w:rsid w:val="0022312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22312D"/>
    <w:rPr>
      <w:rFonts w:ascii="Garamond" w:eastAsia="Times New Roman" w:hAnsi="Garamond" w:cs="Times New Roman"/>
      <w:sz w:val="20"/>
      <w:szCs w:val="20"/>
    </w:rPr>
  </w:style>
  <w:style w:type="character" w:styleId="EndnoteReference">
    <w:name w:val="endnote reference"/>
    <w:basedOn w:val="DefaultParagraphFont"/>
    <w:uiPriority w:val="99"/>
    <w:semiHidden/>
    <w:unhideWhenUsed/>
    <w:rsid w:val="002231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58036">
      <w:bodyDiv w:val="1"/>
      <w:marLeft w:val="0"/>
      <w:marRight w:val="0"/>
      <w:marTop w:val="0"/>
      <w:marBottom w:val="0"/>
      <w:divBdr>
        <w:top w:val="none" w:sz="0" w:space="0" w:color="auto"/>
        <w:left w:val="none" w:sz="0" w:space="0" w:color="auto"/>
        <w:bottom w:val="none" w:sz="0" w:space="0" w:color="auto"/>
        <w:right w:val="none" w:sz="0" w:space="0" w:color="auto"/>
      </w:divBdr>
    </w:div>
    <w:div w:id="635985546">
      <w:bodyDiv w:val="1"/>
      <w:marLeft w:val="0"/>
      <w:marRight w:val="0"/>
      <w:marTop w:val="0"/>
      <w:marBottom w:val="0"/>
      <w:divBdr>
        <w:top w:val="none" w:sz="0" w:space="0" w:color="auto"/>
        <w:left w:val="none" w:sz="0" w:space="0" w:color="auto"/>
        <w:bottom w:val="none" w:sz="0" w:space="0" w:color="auto"/>
        <w:right w:val="none" w:sz="0" w:space="0" w:color="auto"/>
      </w:divBdr>
    </w:div>
    <w:div w:id="961309369">
      <w:bodyDiv w:val="1"/>
      <w:marLeft w:val="0"/>
      <w:marRight w:val="0"/>
      <w:marTop w:val="0"/>
      <w:marBottom w:val="0"/>
      <w:divBdr>
        <w:top w:val="none" w:sz="0" w:space="0" w:color="auto"/>
        <w:left w:val="none" w:sz="0" w:space="0" w:color="auto"/>
        <w:bottom w:val="none" w:sz="0" w:space="0" w:color="auto"/>
        <w:right w:val="none" w:sz="0" w:space="0" w:color="auto"/>
      </w:divBdr>
      <w:divsChild>
        <w:div w:id="475267704">
          <w:marLeft w:val="0"/>
          <w:marRight w:val="0"/>
          <w:marTop w:val="0"/>
          <w:marBottom w:val="0"/>
          <w:divBdr>
            <w:top w:val="none" w:sz="0" w:space="0" w:color="auto"/>
            <w:left w:val="none" w:sz="0" w:space="0" w:color="auto"/>
            <w:bottom w:val="none" w:sz="0" w:space="0" w:color="auto"/>
            <w:right w:val="none" w:sz="0" w:space="0" w:color="auto"/>
          </w:divBdr>
          <w:divsChild>
            <w:div w:id="1492022244">
              <w:marLeft w:val="0"/>
              <w:marRight w:val="0"/>
              <w:marTop w:val="0"/>
              <w:marBottom w:val="0"/>
              <w:divBdr>
                <w:top w:val="none" w:sz="0" w:space="0" w:color="auto"/>
                <w:left w:val="none" w:sz="0" w:space="0" w:color="auto"/>
                <w:bottom w:val="none" w:sz="0" w:space="0" w:color="auto"/>
                <w:right w:val="none" w:sz="0" w:space="0" w:color="auto"/>
              </w:divBdr>
              <w:divsChild>
                <w:div w:id="223684957">
                  <w:marLeft w:val="0"/>
                  <w:marRight w:val="0"/>
                  <w:marTop w:val="0"/>
                  <w:marBottom w:val="0"/>
                  <w:divBdr>
                    <w:top w:val="none" w:sz="0" w:space="0" w:color="auto"/>
                    <w:left w:val="none" w:sz="0" w:space="0" w:color="auto"/>
                    <w:bottom w:val="none" w:sz="0" w:space="0" w:color="auto"/>
                    <w:right w:val="none" w:sz="0" w:space="0" w:color="auto"/>
                  </w:divBdr>
                  <w:divsChild>
                    <w:div w:id="1756782018">
                      <w:marLeft w:val="0"/>
                      <w:marRight w:val="0"/>
                      <w:marTop w:val="0"/>
                      <w:marBottom w:val="0"/>
                      <w:divBdr>
                        <w:top w:val="none" w:sz="0" w:space="0" w:color="auto"/>
                        <w:left w:val="none" w:sz="0" w:space="0" w:color="auto"/>
                        <w:bottom w:val="none" w:sz="0" w:space="0" w:color="auto"/>
                        <w:right w:val="none" w:sz="0" w:space="0" w:color="auto"/>
                      </w:divBdr>
                      <w:divsChild>
                        <w:div w:id="2101022036">
                          <w:marLeft w:val="0"/>
                          <w:marRight w:val="0"/>
                          <w:marTop w:val="0"/>
                          <w:marBottom w:val="0"/>
                          <w:divBdr>
                            <w:top w:val="none" w:sz="0" w:space="0" w:color="auto"/>
                            <w:left w:val="none" w:sz="0" w:space="0" w:color="auto"/>
                            <w:bottom w:val="none" w:sz="0" w:space="0" w:color="auto"/>
                            <w:right w:val="none" w:sz="0" w:space="0" w:color="auto"/>
                          </w:divBdr>
                          <w:divsChild>
                            <w:div w:id="128860264">
                              <w:marLeft w:val="0"/>
                              <w:marRight w:val="0"/>
                              <w:marTop w:val="0"/>
                              <w:marBottom w:val="0"/>
                              <w:divBdr>
                                <w:top w:val="none" w:sz="0" w:space="0" w:color="auto"/>
                                <w:left w:val="none" w:sz="0" w:space="0" w:color="auto"/>
                                <w:bottom w:val="none" w:sz="0" w:space="0" w:color="auto"/>
                                <w:right w:val="none" w:sz="0" w:space="0" w:color="auto"/>
                              </w:divBdr>
                              <w:divsChild>
                                <w:div w:id="1316422196">
                                  <w:marLeft w:val="0"/>
                                  <w:marRight w:val="0"/>
                                  <w:marTop w:val="0"/>
                                  <w:marBottom w:val="0"/>
                                  <w:divBdr>
                                    <w:top w:val="none" w:sz="0" w:space="0" w:color="auto"/>
                                    <w:left w:val="none" w:sz="0" w:space="0" w:color="auto"/>
                                    <w:bottom w:val="none" w:sz="0" w:space="0" w:color="auto"/>
                                    <w:right w:val="none" w:sz="0" w:space="0" w:color="auto"/>
                                  </w:divBdr>
                                  <w:divsChild>
                                    <w:div w:id="285045466">
                                      <w:marLeft w:val="0"/>
                                      <w:marRight w:val="0"/>
                                      <w:marTop w:val="0"/>
                                      <w:marBottom w:val="0"/>
                                      <w:divBdr>
                                        <w:top w:val="none" w:sz="0" w:space="0" w:color="auto"/>
                                        <w:left w:val="none" w:sz="0" w:space="0" w:color="auto"/>
                                        <w:bottom w:val="none" w:sz="0" w:space="0" w:color="auto"/>
                                        <w:right w:val="none" w:sz="0" w:space="0" w:color="auto"/>
                                      </w:divBdr>
                                      <w:divsChild>
                                        <w:div w:id="246427181">
                                          <w:marLeft w:val="0"/>
                                          <w:marRight w:val="0"/>
                                          <w:marTop w:val="0"/>
                                          <w:marBottom w:val="0"/>
                                          <w:divBdr>
                                            <w:top w:val="none" w:sz="0" w:space="0" w:color="auto"/>
                                            <w:left w:val="none" w:sz="0" w:space="0" w:color="auto"/>
                                            <w:bottom w:val="none" w:sz="0" w:space="0" w:color="auto"/>
                                            <w:right w:val="none" w:sz="0" w:space="0" w:color="auto"/>
                                          </w:divBdr>
                                          <w:divsChild>
                                            <w:div w:id="969557664">
                                              <w:marLeft w:val="0"/>
                                              <w:marRight w:val="0"/>
                                              <w:marTop w:val="0"/>
                                              <w:marBottom w:val="0"/>
                                              <w:divBdr>
                                                <w:top w:val="none" w:sz="0" w:space="0" w:color="auto"/>
                                                <w:left w:val="none" w:sz="0" w:space="0" w:color="auto"/>
                                                <w:bottom w:val="none" w:sz="0" w:space="0" w:color="auto"/>
                                                <w:right w:val="none" w:sz="0" w:space="0" w:color="auto"/>
                                              </w:divBdr>
                                              <w:divsChild>
                                                <w:div w:id="759981501">
                                                  <w:marLeft w:val="0"/>
                                                  <w:marRight w:val="0"/>
                                                  <w:marTop w:val="0"/>
                                                  <w:marBottom w:val="0"/>
                                                  <w:divBdr>
                                                    <w:top w:val="none" w:sz="0" w:space="0" w:color="auto"/>
                                                    <w:left w:val="none" w:sz="0" w:space="0" w:color="auto"/>
                                                    <w:bottom w:val="none" w:sz="0" w:space="0" w:color="auto"/>
                                                    <w:right w:val="none" w:sz="0" w:space="0" w:color="auto"/>
                                                  </w:divBdr>
                                                  <w:divsChild>
                                                    <w:div w:id="796801740">
                                                      <w:marLeft w:val="0"/>
                                                      <w:marRight w:val="0"/>
                                                      <w:marTop w:val="0"/>
                                                      <w:marBottom w:val="0"/>
                                                      <w:divBdr>
                                                        <w:top w:val="none" w:sz="0" w:space="0" w:color="auto"/>
                                                        <w:left w:val="none" w:sz="0" w:space="0" w:color="auto"/>
                                                        <w:bottom w:val="none" w:sz="0" w:space="0" w:color="auto"/>
                                                        <w:right w:val="none" w:sz="0" w:space="0" w:color="auto"/>
                                                      </w:divBdr>
                                                      <w:divsChild>
                                                        <w:div w:id="1842885513">
                                                          <w:marLeft w:val="0"/>
                                                          <w:marRight w:val="0"/>
                                                          <w:marTop w:val="0"/>
                                                          <w:marBottom w:val="0"/>
                                                          <w:divBdr>
                                                            <w:top w:val="none" w:sz="0" w:space="0" w:color="auto"/>
                                                            <w:left w:val="none" w:sz="0" w:space="0" w:color="auto"/>
                                                            <w:bottom w:val="none" w:sz="0" w:space="0" w:color="auto"/>
                                                            <w:right w:val="none" w:sz="0" w:space="0" w:color="auto"/>
                                                          </w:divBdr>
                                                          <w:divsChild>
                                                            <w:div w:id="18699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6678658">
      <w:bodyDiv w:val="1"/>
      <w:marLeft w:val="0"/>
      <w:marRight w:val="0"/>
      <w:marTop w:val="0"/>
      <w:marBottom w:val="0"/>
      <w:divBdr>
        <w:top w:val="none" w:sz="0" w:space="0" w:color="auto"/>
        <w:left w:val="none" w:sz="0" w:space="0" w:color="auto"/>
        <w:bottom w:val="none" w:sz="0" w:space="0" w:color="auto"/>
        <w:right w:val="none" w:sz="0" w:space="0" w:color="auto"/>
      </w:divBdr>
    </w:div>
    <w:div w:id="1687974046">
      <w:bodyDiv w:val="1"/>
      <w:marLeft w:val="0"/>
      <w:marRight w:val="0"/>
      <w:marTop w:val="0"/>
      <w:marBottom w:val="0"/>
      <w:divBdr>
        <w:top w:val="none" w:sz="0" w:space="0" w:color="auto"/>
        <w:left w:val="none" w:sz="0" w:space="0" w:color="auto"/>
        <w:bottom w:val="none" w:sz="0" w:space="0" w:color="auto"/>
        <w:right w:val="none" w:sz="0" w:space="0" w:color="auto"/>
      </w:divBdr>
    </w:div>
    <w:div w:id="1844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071E2AAEBE94CB37328C9E6117E98" ma:contentTypeVersion="16" ma:contentTypeDescription="Create a new document." ma:contentTypeScope="" ma:versionID="3cf82207bb52435d2e9dbff6361eadf6">
  <xsd:schema xmlns:xsd="http://www.w3.org/2001/XMLSchema" xmlns:xs="http://www.w3.org/2001/XMLSchema" xmlns:p="http://schemas.microsoft.com/office/2006/metadata/properties" xmlns:ns2="1e7f7184-2e81-4552-9b67-9f84cf17d3a5" xmlns:ns3="74ce488b-ef33-4a43-bc65-48aa0d0fc211" targetNamespace="http://schemas.microsoft.com/office/2006/metadata/properties" ma:root="true" ma:fieldsID="005c7fd32cb613449ed978d67136e733" ns2:_="" ns3:_="">
    <xsd:import namespace="1e7f7184-2e81-4552-9b67-9f84cf17d3a5"/>
    <xsd:import namespace="74ce488b-ef33-4a43-bc65-48aa0d0fc2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f7184-2e81-4552-9b67-9f84cf17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5fec69-3a10-4f23-95b5-c1b4c3ee24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ce488b-ef33-4a43-bc65-48aa0d0fc2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6c1bb2-7981-4718-9ac9-0ec7c9048859}" ma:internalName="TaxCatchAll" ma:showField="CatchAllData" ma:web="74ce488b-ef33-4a43-bc65-48aa0d0fc2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CLIENTS!43794211.8</documentid>
  <senderid>MMALIS</senderid>
  <senderemail>LUDWIG.ISELL@SETTERWALLS.SE</senderemail>
  <lastmodified>2024-10-04T15:21:00.0000000+02:00</lastmodified>
  <database>CLIENTS</database>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B832F-38C1-4D49-A633-A65AFE8F2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f7184-2e81-4552-9b67-9f84cf17d3a5"/>
    <ds:schemaRef ds:uri="74ce488b-ef33-4a43-bc65-48aa0d0fc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53C24-D878-4240-A552-E69113472BF4}">
  <ds:schemaRefs>
    <ds:schemaRef ds:uri="http://schemas.openxmlformats.org/officeDocument/2006/bibliography"/>
    <ds:schemaRef ds:uri="http://www.imanage.com/work/xmlschema"/>
  </ds:schemaRefs>
</ds:datastoreItem>
</file>

<file path=customXml/itemProps3.xml><?xml version="1.0" encoding="utf-8"?>
<ds:datastoreItem xmlns:ds="http://schemas.openxmlformats.org/officeDocument/2006/customXml" ds:itemID="{494B4172-CFE0-48D0-A24B-23A05534716E}">
  <ds:schemaRefs>
    <ds:schemaRef ds:uri="http://schemas.openxmlformats.org/officeDocument/2006/bibliography"/>
  </ds:schemaRefs>
</ds:datastoreItem>
</file>

<file path=customXml/itemProps4.xml><?xml version="1.0" encoding="utf-8"?>
<ds:datastoreItem xmlns:ds="http://schemas.openxmlformats.org/officeDocument/2006/customXml" ds:itemID="{58ADDF7C-F8D2-48A3-B4F8-958810D736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Waras Brogren</dc:creator>
  <cp:keywords/>
  <dc:description/>
  <cp:lastModifiedBy>Julie Waras Brogren</cp:lastModifiedBy>
  <cp:revision>2</cp:revision>
  <dcterms:created xsi:type="dcterms:W3CDTF">2024-10-04T13:53:00Z</dcterms:created>
  <dcterms:modified xsi:type="dcterms:W3CDTF">2024-10-04T13:53:00Z</dcterms:modified>
</cp:coreProperties>
</file>